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1493C5" w14:textId="77777777" w:rsidR="00555D89" w:rsidRPr="001C245B" w:rsidRDefault="00555D89" w:rsidP="00FE69B0">
      <w:pPr>
        <w:jc w:val="center"/>
        <w:rPr>
          <w:rFonts w:ascii="Times New Roman" w:hAnsi="Times New Roman" w:cs="Times New Roman"/>
          <w:sz w:val="28"/>
          <w:szCs w:val="28"/>
        </w:rPr>
      </w:pPr>
      <w:r w:rsidRPr="001C245B">
        <w:rPr>
          <w:rFonts w:ascii="Times New Roman" w:hAnsi="Times New Roman" w:cs="Times New Roman"/>
          <w:sz w:val="28"/>
          <w:szCs w:val="28"/>
        </w:rPr>
        <w:t>МИНИСТЕРСТВО ОБРАЗОВАН</w:t>
      </w:r>
      <w:r>
        <w:rPr>
          <w:rFonts w:ascii="Times New Roman" w:hAnsi="Times New Roman" w:cs="Times New Roman"/>
          <w:sz w:val="28"/>
          <w:szCs w:val="28"/>
        </w:rPr>
        <w:t>И</w:t>
      </w:r>
      <w:r w:rsidRPr="001C245B">
        <w:rPr>
          <w:rFonts w:ascii="Times New Roman" w:hAnsi="Times New Roman" w:cs="Times New Roman"/>
          <w:sz w:val="28"/>
          <w:szCs w:val="28"/>
        </w:rPr>
        <w:t xml:space="preserve">Я И НАУКИ РОССИЙСКОЙ ФЕДЕРАЦИИ </w:t>
      </w:r>
    </w:p>
    <w:p w14:paraId="4A75E5CD" w14:textId="77777777" w:rsidR="00555D89" w:rsidRPr="001C245B" w:rsidRDefault="00555D89" w:rsidP="00FE69B0">
      <w:pPr>
        <w:jc w:val="center"/>
        <w:rPr>
          <w:rFonts w:ascii="Times New Roman" w:hAnsi="Times New Roman" w:cs="Times New Roman"/>
          <w:sz w:val="28"/>
          <w:szCs w:val="28"/>
        </w:rPr>
      </w:pPr>
    </w:p>
    <w:p w14:paraId="27FDBF44" w14:textId="77777777" w:rsidR="00555D89" w:rsidRPr="00BC75DF" w:rsidRDefault="00555D89" w:rsidP="00FE69B0">
      <w:pPr>
        <w:pStyle w:val="a6"/>
        <w:spacing w:after="0"/>
        <w:jc w:val="center"/>
        <w:rPr>
          <w:rFonts w:ascii="Times New Roman" w:hAnsi="Times New Roman" w:cs="Times New Roman"/>
          <w:caps/>
        </w:rPr>
      </w:pPr>
      <w:r w:rsidRPr="00BC75DF">
        <w:rPr>
          <w:rFonts w:ascii="Times New Roman" w:hAnsi="Times New Roman" w:cs="Times New Roman"/>
          <w:caps/>
        </w:rPr>
        <w:t>ФЕДЕРАЛЬНОЕ государственное БЮДЖЕТНОЕ ОБРАЗОВАТЕЛЬНОЕ УЧРЕЖДЕНИЕ ВЫСШЕГО ОБРАЗОВАНИЯ</w:t>
      </w:r>
    </w:p>
    <w:p w14:paraId="4C9F6CB8" w14:textId="77777777" w:rsidR="00555D89" w:rsidRPr="00BC75DF" w:rsidRDefault="00555D89" w:rsidP="00FE69B0">
      <w:pPr>
        <w:pStyle w:val="a6"/>
        <w:spacing w:after="0"/>
        <w:jc w:val="center"/>
        <w:rPr>
          <w:rFonts w:ascii="Times New Roman" w:hAnsi="Times New Roman" w:cs="Times New Roman"/>
        </w:rPr>
      </w:pPr>
      <w:r w:rsidRPr="00BC75DF">
        <w:rPr>
          <w:rFonts w:ascii="Times New Roman" w:hAnsi="Times New Roman" w:cs="Times New Roman"/>
          <w:caps/>
        </w:rPr>
        <w:t>«ДОНСКОЙ ГОСУДАРСТВЕННЫЙ ТЕХНИЧЕСКИЙ</w:t>
      </w:r>
      <w:r w:rsidRPr="00BC75DF">
        <w:rPr>
          <w:rFonts w:ascii="Times New Roman" w:hAnsi="Times New Roman" w:cs="Times New Roman"/>
        </w:rPr>
        <w:t xml:space="preserve"> УНИВЕРСИТЕТ»</w:t>
      </w:r>
    </w:p>
    <w:p w14:paraId="1B1AA098" w14:textId="77777777" w:rsidR="00555D89" w:rsidRPr="001C245B" w:rsidRDefault="00555D89" w:rsidP="00FE69B0">
      <w:pPr>
        <w:jc w:val="center"/>
        <w:rPr>
          <w:rFonts w:ascii="Times New Roman" w:hAnsi="Times New Roman" w:cs="Times New Roman"/>
          <w:sz w:val="28"/>
          <w:szCs w:val="28"/>
        </w:rPr>
      </w:pPr>
    </w:p>
    <w:p w14:paraId="678FA136" w14:textId="77777777" w:rsidR="00555D89" w:rsidRPr="001C245B" w:rsidRDefault="00555D89" w:rsidP="00FE69B0">
      <w:pPr>
        <w:pStyle w:val="a4"/>
        <w:jc w:val="center"/>
        <w:rPr>
          <w:rFonts w:ascii="Times New Roman" w:eastAsia="MS Mincho" w:hAnsi="Times New Roman" w:cs="Times New Roman"/>
          <w:sz w:val="28"/>
          <w:szCs w:val="28"/>
        </w:rPr>
      </w:pPr>
      <w:r w:rsidRPr="001C245B">
        <w:rPr>
          <w:rFonts w:ascii="Times New Roman" w:eastAsia="MS Mincho" w:hAnsi="Times New Roman" w:cs="Times New Roman"/>
          <w:sz w:val="28"/>
          <w:szCs w:val="28"/>
        </w:rPr>
        <w:t>Кафедра «</w:t>
      </w:r>
      <w:r w:rsidR="003435A1" w:rsidRPr="003435A1">
        <w:rPr>
          <w:rFonts w:ascii="Times New Roman" w:eastAsia="MS Mincho" w:hAnsi="Times New Roman" w:cs="Times New Roman"/>
          <w:sz w:val="28"/>
          <w:szCs w:val="28"/>
        </w:rPr>
        <w:t>Вычислительные системы и информационная безопасность</w:t>
      </w:r>
      <w:r w:rsidRPr="001C245B">
        <w:rPr>
          <w:rFonts w:ascii="Times New Roman" w:eastAsia="MS Mincho" w:hAnsi="Times New Roman" w:cs="Times New Roman"/>
          <w:sz w:val="28"/>
          <w:szCs w:val="28"/>
        </w:rPr>
        <w:t>»</w:t>
      </w:r>
    </w:p>
    <w:p w14:paraId="0C288517" w14:textId="77777777" w:rsidR="00555D89" w:rsidRPr="001C245B" w:rsidRDefault="00555D89" w:rsidP="00FE69B0">
      <w:pPr>
        <w:pStyle w:val="a4"/>
        <w:jc w:val="center"/>
        <w:rPr>
          <w:rFonts w:ascii="Times New Roman" w:eastAsia="MS Mincho" w:hAnsi="Times New Roman" w:cs="Times New Roman"/>
          <w:sz w:val="28"/>
          <w:szCs w:val="28"/>
        </w:rPr>
      </w:pPr>
    </w:p>
    <w:p w14:paraId="0986691F" w14:textId="77777777" w:rsidR="00555D89" w:rsidRPr="001C245B" w:rsidRDefault="00555D89" w:rsidP="00FE69B0">
      <w:pPr>
        <w:jc w:val="both"/>
        <w:rPr>
          <w:rFonts w:ascii="Times New Roman" w:hAnsi="Times New Roman" w:cs="Times New Roman"/>
          <w:sz w:val="28"/>
          <w:szCs w:val="28"/>
        </w:rPr>
      </w:pPr>
    </w:p>
    <w:p w14:paraId="047B92B9" w14:textId="77777777" w:rsidR="00555D89" w:rsidRDefault="00555D89" w:rsidP="00FE69B0">
      <w:pPr>
        <w:jc w:val="both"/>
        <w:rPr>
          <w:rFonts w:ascii="Times New Roman" w:hAnsi="Times New Roman" w:cs="Times New Roman"/>
          <w:sz w:val="28"/>
          <w:szCs w:val="28"/>
        </w:rPr>
      </w:pPr>
    </w:p>
    <w:p w14:paraId="13B86920" w14:textId="77777777" w:rsidR="00555D89" w:rsidRPr="001C245B" w:rsidRDefault="00555D89" w:rsidP="00FE69B0">
      <w:pPr>
        <w:jc w:val="both"/>
        <w:rPr>
          <w:rFonts w:ascii="Times New Roman" w:hAnsi="Times New Roman" w:cs="Times New Roman"/>
          <w:sz w:val="28"/>
          <w:szCs w:val="28"/>
        </w:rPr>
      </w:pPr>
    </w:p>
    <w:p w14:paraId="24A5A0A8" w14:textId="77777777" w:rsidR="00555D89" w:rsidRPr="00555CAD" w:rsidRDefault="00555D89" w:rsidP="00FE69B0">
      <w:pPr>
        <w:jc w:val="both"/>
        <w:rPr>
          <w:rFonts w:ascii="Arial" w:hAnsi="Arial" w:cs="Arial"/>
          <w:sz w:val="24"/>
          <w:szCs w:val="24"/>
        </w:rPr>
      </w:pPr>
    </w:p>
    <w:p w14:paraId="01111112" w14:textId="77777777" w:rsidR="00555D89" w:rsidRPr="00FE69B0" w:rsidRDefault="00555D89" w:rsidP="00FE69B0">
      <w:pPr>
        <w:jc w:val="center"/>
        <w:rPr>
          <w:rFonts w:ascii="Arial" w:hAnsi="Arial" w:cs="Arial"/>
          <w:caps/>
          <w:sz w:val="24"/>
          <w:szCs w:val="24"/>
        </w:rPr>
      </w:pPr>
      <w:r w:rsidRPr="00FE69B0">
        <w:rPr>
          <w:rFonts w:ascii="Times New Roman" w:hAnsi="Times New Roman" w:cs="Times New Roman"/>
          <w:caps/>
          <w:sz w:val="28"/>
          <w:szCs w:val="28"/>
        </w:rPr>
        <w:t>Методические указания</w:t>
      </w:r>
    </w:p>
    <w:p w14:paraId="06C89052" w14:textId="77777777" w:rsidR="00555D89" w:rsidRPr="000140A9" w:rsidRDefault="00555D89" w:rsidP="00FE69B0">
      <w:pPr>
        <w:pStyle w:val="a8"/>
        <w:spacing w:after="0" w:line="240" w:lineRule="auto"/>
        <w:jc w:val="center"/>
        <w:rPr>
          <w:rFonts w:ascii="Times New Roman" w:hAnsi="Times New Roman" w:cs="Times New Roman"/>
          <w:sz w:val="28"/>
          <w:szCs w:val="28"/>
        </w:rPr>
      </w:pPr>
      <w:r w:rsidRPr="000140A9">
        <w:rPr>
          <w:rFonts w:ascii="Times New Roman" w:hAnsi="Times New Roman" w:cs="Times New Roman"/>
          <w:sz w:val="28"/>
          <w:szCs w:val="28"/>
        </w:rPr>
        <w:t xml:space="preserve">к выполнению </w:t>
      </w:r>
      <w:r>
        <w:rPr>
          <w:rFonts w:ascii="Times New Roman" w:hAnsi="Times New Roman" w:cs="Times New Roman"/>
          <w:sz w:val="28"/>
          <w:szCs w:val="28"/>
        </w:rPr>
        <w:t>выпускной квалификационной</w:t>
      </w:r>
      <w:r w:rsidRPr="000140A9">
        <w:rPr>
          <w:rFonts w:ascii="Times New Roman" w:hAnsi="Times New Roman" w:cs="Times New Roman"/>
          <w:sz w:val="28"/>
          <w:szCs w:val="28"/>
        </w:rPr>
        <w:t xml:space="preserve"> работы</w:t>
      </w:r>
    </w:p>
    <w:p w14:paraId="575556C8" w14:textId="77777777" w:rsidR="00555D89" w:rsidRDefault="00555D89" w:rsidP="00FE69B0">
      <w:pPr>
        <w:pStyle w:val="a8"/>
        <w:spacing w:after="0" w:line="240" w:lineRule="auto"/>
        <w:jc w:val="center"/>
        <w:rPr>
          <w:rFonts w:ascii="Times New Roman" w:hAnsi="Times New Roman" w:cs="Times New Roman"/>
          <w:sz w:val="28"/>
          <w:szCs w:val="28"/>
        </w:rPr>
      </w:pPr>
      <w:r w:rsidRPr="000140A9">
        <w:rPr>
          <w:rFonts w:ascii="Times New Roman" w:hAnsi="Times New Roman" w:cs="Times New Roman"/>
          <w:sz w:val="28"/>
          <w:szCs w:val="28"/>
        </w:rPr>
        <w:t xml:space="preserve">для </w:t>
      </w:r>
      <w:r>
        <w:rPr>
          <w:rFonts w:ascii="Times New Roman" w:hAnsi="Times New Roman" w:cs="Times New Roman"/>
          <w:sz w:val="28"/>
          <w:szCs w:val="28"/>
        </w:rPr>
        <w:t xml:space="preserve">бакалавров по направлению подготовки </w:t>
      </w:r>
    </w:p>
    <w:p w14:paraId="7FEF1673" w14:textId="77777777" w:rsidR="00555D89" w:rsidRDefault="00054897" w:rsidP="00FE69B0">
      <w:pPr>
        <w:pStyle w:val="a8"/>
        <w:spacing w:after="0" w:line="240" w:lineRule="auto"/>
        <w:jc w:val="center"/>
        <w:rPr>
          <w:rFonts w:ascii="Times New Roman" w:hAnsi="Times New Roman" w:cs="Times New Roman"/>
          <w:sz w:val="28"/>
          <w:szCs w:val="28"/>
        </w:rPr>
      </w:pPr>
      <w:r>
        <w:rPr>
          <w:rFonts w:ascii="Times New Roman" w:hAnsi="Times New Roman" w:cs="Times New Roman"/>
          <w:sz w:val="28"/>
          <w:szCs w:val="28"/>
        </w:rPr>
        <w:t>09.03.02</w:t>
      </w:r>
      <w:r w:rsidR="003435A1" w:rsidRPr="003435A1">
        <w:rPr>
          <w:rFonts w:ascii="Times New Roman" w:hAnsi="Times New Roman" w:cs="Times New Roman"/>
          <w:sz w:val="28"/>
          <w:szCs w:val="28"/>
        </w:rPr>
        <w:t xml:space="preserve"> </w:t>
      </w:r>
      <w:r w:rsidR="003435A1">
        <w:rPr>
          <w:rFonts w:ascii="Times New Roman" w:hAnsi="Times New Roman" w:cs="Times New Roman"/>
          <w:sz w:val="28"/>
          <w:szCs w:val="28"/>
        </w:rPr>
        <w:t>«</w:t>
      </w:r>
      <w:r>
        <w:rPr>
          <w:rFonts w:ascii="Times New Roman" w:hAnsi="Times New Roman" w:cs="Times New Roman"/>
          <w:sz w:val="28"/>
          <w:szCs w:val="28"/>
        </w:rPr>
        <w:t>Информационные системы и технологии</w:t>
      </w:r>
      <w:r w:rsidR="00555D89">
        <w:rPr>
          <w:rFonts w:ascii="Times New Roman" w:hAnsi="Times New Roman" w:cs="Times New Roman"/>
          <w:sz w:val="28"/>
          <w:szCs w:val="28"/>
        </w:rPr>
        <w:t xml:space="preserve">» профиль </w:t>
      </w:r>
    </w:p>
    <w:p w14:paraId="123D2F91" w14:textId="77777777" w:rsidR="00555D89" w:rsidRDefault="003435A1" w:rsidP="00FE69B0">
      <w:pPr>
        <w:pStyle w:val="a8"/>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00054897">
        <w:rPr>
          <w:rFonts w:ascii="Times New Roman" w:hAnsi="Times New Roman" w:cs="Times New Roman"/>
          <w:sz w:val="28"/>
          <w:szCs w:val="28"/>
        </w:rPr>
        <w:t>Информационные системы и технологии</w:t>
      </w:r>
      <w:r w:rsidR="00555D89">
        <w:rPr>
          <w:rFonts w:ascii="Times New Roman" w:hAnsi="Times New Roman" w:cs="Times New Roman"/>
          <w:sz w:val="28"/>
          <w:szCs w:val="28"/>
        </w:rPr>
        <w:t>»</w:t>
      </w:r>
    </w:p>
    <w:p w14:paraId="505695D5" w14:textId="6249F4FA" w:rsidR="00555D89" w:rsidRPr="000140A9" w:rsidRDefault="00932920" w:rsidP="00FE69B0">
      <w:pPr>
        <w:pStyle w:val="a8"/>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заочной </w:t>
      </w:r>
      <w:r w:rsidR="00555D89">
        <w:rPr>
          <w:rFonts w:ascii="Times New Roman" w:hAnsi="Times New Roman" w:cs="Times New Roman"/>
          <w:sz w:val="28"/>
          <w:szCs w:val="28"/>
        </w:rPr>
        <w:t>форм</w:t>
      </w:r>
      <w:r>
        <w:rPr>
          <w:rFonts w:ascii="Times New Roman" w:hAnsi="Times New Roman" w:cs="Times New Roman"/>
          <w:sz w:val="28"/>
          <w:szCs w:val="28"/>
        </w:rPr>
        <w:t>ы</w:t>
      </w:r>
      <w:r w:rsidR="00555D89">
        <w:rPr>
          <w:rFonts w:ascii="Times New Roman" w:hAnsi="Times New Roman" w:cs="Times New Roman"/>
          <w:sz w:val="28"/>
          <w:szCs w:val="28"/>
        </w:rPr>
        <w:t xml:space="preserve"> обучения</w:t>
      </w:r>
    </w:p>
    <w:p w14:paraId="24BEE326" w14:textId="77777777" w:rsidR="00555D89" w:rsidRPr="000140A9" w:rsidRDefault="00555D89" w:rsidP="00FE69B0">
      <w:pPr>
        <w:spacing w:after="0" w:line="240" w:lineRule="auto"/>
        <w:jc w:val="center"/>
        <w:rPr>
          <w:rFonts w:ascii="Times New Roman" w:hAnsi="Times New Roman" w:cs="Times New Roman"/>
          <w:sz w:val="28"/>
          <w:szCs w:val="28"/>
        </w:rPr>
      </w:pPr>
    </w:p>
    <w:p w14:paraId="4A1CE951" w14:textId="77777777" w:rsidR="00555D89" w:rsidRPr="00555CAD" w:rsidRDefault="00555D89" w:rsidP="00FE69B0">
      <w:pPr>
        <w:jc w:val="center"/>
        <w:rPr>
          <w:rFonts w:ascii="Arial" w:hAnsi="Arial" w:cs="Arial"/>
          <w:sz w:val="24"/>
          <w:szCs w:val="24"/>
        </w:rPr>
      </w:pPr>
    </w:p>
    <w:p w14:paraId="522FB153" w14:textId="77777777" w:rsidR="00555D89" w:rsidRPr="00555CAD" w:rsidRDefault="00555D89" w:rsidP="00FE69B0">
      <w:pPr>
        <w:jc w:val="center"/>
        <w:rPr>
          <w:rFonts w:ascii="Arial" w:hAnsi="Arial" w:cs="Arial"/>
          <w:sz w:val="24"/>
          <w:szCs w:val="24"/>
        </w:rPr>
      </w:pPr>
    </w:p>
    <w:p w14:paraId="0AB2A262" w14:textId="77777777" w:rsidR="00555D89" w:rsidRPr="00555CAD" w:rsidRDefault="00555D89" w:rsidP="00FE69B0">
      <w:pPr>
        <w:jc w:val="center"/>
        <w:rPr>
          <w:rFonts w:ascii="Arial" w:hAnsi="Arial" w:cs="Arial"/>
          <w:sz w:val="24"/>
          <w:szCs w:val="24"/>
        </w:rPr>
      </w:pPr>
    </w:p>
    <w:p w14:paraId="020C4C4B" w14:textId="77777777" w:rsidR="00555D89" w:rsidRDefault="00555D89" w:rsidP="00FE69B0">
      <w:pPr>
        <w:jc w:val="center"/>
        <w:rPr>
          <w:rFonts w:ascii="Arial" w:hAnsi="Arial" w:cs="Arial"/>
          <w:sz w:val="24"/>
          <w:szCs w:val="24"/>
        </w:rPr>
      </w:pPr>
    </w:p>
    <w:p w14:paraId="2CD77FB0" w14:textId="77777777" w:rsidR="00555D89" w:rsidRDefault="00555D89" w:rsidP="00FE69B0">
      <w:pPr>
        <w:jc w:val="center"/>
        <w:rPr>
          <w:rFonts w:ascii="Arial" w:hAnsi="Arial" w:cs="Arial"/>
          <w:sz w:val="24"/>
          <w:szCs w:val="24"/>
        </w:rPr>
      </w:pPr>
    </w:p>
    <w:p w14:paraId="624A3D62" w14:textId="77777777" w:rsidR="00555D89" w:rsidRPr="00555CAD" w:rsidRDefault="00555D89" w:rsidP="00FE69B0">
      <w:pPr>
        <w:jc w:val="center"/>
        <w:rPr>
          <w:rFonts w:ascii="Arial" w:hAnsi="Arial" w:cs="Arial"/>
          <w:sz w:val="24"/>
          <w:szCs w:val="24"/>
        </w:rPr>
      </w:pPr>
    </w:p>
    <w:p w14:paraId="5521BD28" w14:textId="77777777" w:rsidR="00555D89" w:rsidRDefault="00555D89" w:rsidP="00FE69B0">
      <w:pPr>
        <w:jc w:val="center"/>
        <w:rPr>
          <w:rFonts w:ascii="Arial" w:hAnsi="Arial" w:cs="Arial"/>
          <w:sz w:val="24"/>
          <w:szCs w:val="24"/>
        </w:rPr>
      </w:pPr>
    </w:p>
    <w:p w14:paraId="0A62783C" w14:textId="77777777" w:rsidR="00555D89" w:rsidRPr="00555CAD" w:rsidRDefault="00555D89" w:rsidP="00FE69B0">
      <w:pPr>
        <w:jc w:val="center"/>
        <w:rPr>
          <w:rFonts w:ascii="Arial" w:hAnsi="Arial" w:cs="Arial"/>
          <w:sz w:val="24"/>
          <w:szCs w:val="24"/>
        </w:rPr>
      </w:pPr>
    </w:p>
    <w:p w14:paraId="7EAB3AF5" w14:textId="77777777" w:rsidR="00555D89" w:rsidRPr="00555CAD" w:rsidRDefault="00555D89" w:rsidP="00FE69B0">
      <w:pPr>
        <w:jc w:val="center"/>
        <w:rPr>
          <w:rFonts w:ascii="Arial" w:hAnsi="Arial" w:cs="Arial"/>
          <w:sz w:val="24"/>
          <w:szCs w:val="24"/>
        </w:rPr>
      </w:pPr>
    </w:p>
    <w:p w14:paraId="021AC1CC" w14:textId="77777777" w:rsidR="00101576" w:rsidRPr="00555CAD" w:rsidRDefault="00101576" w:rsidP="00FE69B0">
      <w:pPr>
        <w:jc w:val="center"/>
        <w:rPr>
          <w:rFonts w:ascii="Arial" w:hAnsi="Arial" w:cs="Arial"/>
          <w:sz w:val="24"/>
          <w:szCs w:val="24"/>
        </w:rPr>
      </w:pPr>
    </w:p>
    <w:p w14:paraId="1D8CC975" w14:textId="0494858B" w:rsidR="008A3DC6" w:rsidRDefault="00555D89" w:rsidP="00FE69B0">
      <w:pPr>
        <w:jc w:val="center"/>
        <w:rPr>
          <w:rFonts w:ascii="Times New Roman" w:hAnsi="Times New Roman" w:cs="Times New Roman"/>
          <w:sz w:val="28"/>
          <w:szCs w:val="28"/>
        </w:rPr>
      </w:pPr>
      <w:proofErr w:type="spellStart"/>
      <w:r w:rsidRPr="001C245B">
        <w:rPr>
          <w:rFonts w:ascii="Times New Roman" w:hAnsi="Times New Roman" w:cs="Times New Roman"/>
          <w:sz w:val="28"/>
          <w:szCs w:val="28"/>
        </w:rPr>
        <w:t>Ростов</w:t>
      </w:r>
      <w:proofErr w:type="spellEnd"/>
      <w:r w:rsidRPr="001C245B">
        <w:rPr>
          <w:rFonts w:ascii="Times New Roman" w:hAnsi="Times New Roman" w:cs="Times New Roman"/>
          <w:sz w:val="28"/>
          <w:szCs w:val="28"/>
        </w:rPr>
        <w:t>-на-Дону</w:t>
      </w:r>
      <w:r w:rsidR="00D96247">
        <w:rPr>
          <w:rFonts w:ascii="Times New Roman" w:hAnsi="Times New Roman" w:cs="Times New Roman"/>
          <w:sz w:val="28"/>
          <w:szCs w:val="28"/>
        </w:rPr>
        <w:t>,</w:t>
      </w:r>
    </w:p>
    <w:p w14:paraId="5789631C" w14:textId="79F094E3" w:rsidR="00555D89" w:rsidRDefault="00AB6CD8" w:rsidP="00FE69B0">
      <w:pPr>
        <w:jc w:val="center"/>
        <w:rPr>
          <w:rFonts w:ascii="Times New Roman" w:hAnsi="Times New Roman" w:cs="Times New Roman"/>
          <w:sz w:val="28"/>
          <w:szCs w:val="28"/>
        </w:rPr>
      </w:pPr>
      <w:r>
        <w:rPr>
          <w:rFonts w:ascii="Times New Roman" w:hAnsi="Times New Roman" w:cs="Times New Roman"/>
          <w:sz w:val="28"/>
          <w:szCs w:val="28"/>
        </w:rPr>
        <w:t>2018</w:t>
      </w:r>
      <w:r w:rsidR="00555D89">
        <w:rPr>
          <w:rFonts w:ascii="Times New Roman" w:hAnsi="Times New Roman" w:cs="Times New Roman"/>
          <w:sz w:val="28"/>
          <w:szCs w:val="28"/>
        </w:rPr>
        <w:br w:type="page"/>
      </w:r>
    </w:p>
    <w:p w14:paraId="2C94DBB4" w14:textId="77777777" w:rsidR="00555D89" w:rsidRDefault="00555D89" w:rsidP="00FE69B0">
      <w:pPr>
        <w:jc w:val="center"/>
        <w:rPr>
          <w:rFonts w:ascii="Times New Roman" w:hAnsi="Times New Roman" w:cs="Times New Roman"/>
          <w:sz w:val="28"/>
          <w:szCs w:val="28"/>
        </w:rPr>
      </w:pPr>
      <w:r>
        <w:rPr>
          <w:rFonts w:ascii="Times New Roman" w:hAnsi="Times New Roman" w:cs="Times New Roman"/>
          <w:caps/>
          <w:sz w:val="28"/>
          <w:szCs w:val="28"/>
        </w:rPr>
        <w:lastRenderedPageBreak/>
        <w:t>оглавление</w:t>
      </w:r>
    </w:p>
    <w:p w14:paraId="65BD612E" w14:textId="77777777" w:rsidR="00555D89" w:rsidRPr="00ED7BE4" w:rsidRDefault="00555D89" w:rsidP="005B5139">
      <w:pPr>
        <w:pStyle w:val="aa"/>
        <w:spacing w:line="319" w:lineRule="auto"/>
        <w:ind w:right="-144"/>
        <w:jc w:val="right"/>
        <w:rPr>
          <w:rFonts w:ascii="Times New Roman" w:hAnsi="Times New Roman" w:cs="Times New Roman"/>
          <w:b w:val="0"/>
          <w:bCs w:val="0"/>
          <w:caps w:val="0"/>
          <w:spacing w:val="32"/>
        </w:rPr>
      </w:pPr>
      <w:r w:rsidRPr="00ED7BE4">
        <w:rPr>
          <w:rFonts w:ascii="Times New Roman" w:hAnsi="Times New Roman" w:cs="Times New Roman"/>
          <w:b w:val="0"/>
          <w:bCs w:val="0"/>
          <w:spacing w:val="32"/>
        </w:rPr>
        <w:t>с</w:t>
      </w:r>
      <w:r w:rsidRPr="00ED7BE4">
        <w:rPr>
          <w:rFonts w:ascii="Times New Roman" w:hAnsi="Times New Roman" w:cs="Times New Roman"/>
          <w:b w:val="0"/>
          <w:bCs w:val="0"/>
          <w:caps w:val="0"/>
          <w:spacing w:val="32"/>
        </w:rPr>
        <w:t>тр.</w:t>
      </w:r>
    </w:p>
    <w:tbl>
      <w:tblPr>
        <w:tblW w:w="9565" w:type="dxa"/>
        <w:tblLayout w:type="fixed"/>
        <w:tblCellMar>
          <w:left w:w="57" w:type="dxa"/>
          <w:right w:w="57" w:type="dxa"/>
        </w:tblCellMar>
        <w:tblLook w:val="0000" w:firstRow="0" w:lastRow="0" w:firstColumn="0" w:lastColumn="0" w:noHBand="0" w:noVBand="0"/>
      </w:tblPr>
      <w:tblGrid>
        <w:gridCol w:w="9072"/>
        <w:gridCol w:w="493"/>
      </w:tblGrid>
      <w:tr w:rsidR="00555D89" w14:paraId="5412DBEA" w14:textId="77777777">
        <w:tc>
          <w:tcPr>
            <w:tcW w:w="9072" w:type="dxa"/>
          </w:tcPr>
          <w:p w14:paraId="2D4604EB" w14:textId="77777777" w:rsidR="00555D89" w:rsidRPr="009D0884" w:rsidRDefault="00555D89" w:rsidP="009D0884">
            <w:pPr>
              <w:spacing w:after="0" w:line="360" w:lineRule="auto"/>
              <w:ind w:left="-57" w:right="-57" w:firstLine="284"/>
              <w:jc w:val="both"/>
              <w:rPr>
                <w:rFonts w:ascii="Times New Roman" w:hAnsi="Times New Roman" w:cs="Times New Roman"/>
                <w:caps/>
                <w:sz w:val="28"/>
                <w:szCs w:val="28"/>
              </w:rPr>
            </w:pPr>
            <w:r w:rsidRPr="009D0884">
              <w:rPr>
                <w:rFonts w:ascii="Times New Roman" w:hAnsi="Times New Roman" w:cs="Times New Roman"/>
                <w:caps/>
                <w:sz w:val="28"/>
                <w:szCs w:val="28"/>
              </w:rPr>
              <w:t>Введение</w:t>
            </w:r>
            <w:r w:rsidRPr="009D0884">
              <w:rPr>
                <w:rFonts w:ascii="Times New Roman" w:hAnsi="Times New Roman" w:cs="Times New Roman"/>
                <w:sz w:val="28"/>
                <w:szCs w:val="28"/>
              </w:rPr>
              <w:t>……………………………………………………………………</w:t>
            </w:r>
          </w:p>
        </w:tc>
        <w:tc>
          <w:tcPr>
            <w:tcW w:w="493" w:type="dxa"/>
          </w:tcPr>
          <w:p w14:paraId="723771BA" w14:textId="6A151BAE" w:rsidR="00555D89" w:rsidRPr="009D0884" w:rsidRDefault="00D96247" w:rsidP="009D0884">
            <w:pPr>
              <w:spacing w:after="0" w:line="360" w:lineRule="auto"/>
              <w:ind w:left="-57" w:right="-57"/>
              <w:jc w:val="center"/>
              <w:rPr>
                <w:rFonts w:ascii="Times New Roman" w:hAnsi="Times New Roman" w:cs="Times New Roman"/>
                <w:caps/>
                <w:sz w:val="28"/>
                <w:szCs w:val="28"/>
              </w:rPr>
            </w:pPr>
            <w:r>
              <w:rPr>
                <w:rFonts w:ascii="Times New Roman" w:hAnsi="Times New Roman" w:cs="Times New Roman"/>
                <w:caps/>
                <w:sz w:val="28"/>
                <w:szCs w:val="28"/>
              </w:rPr>
              <w:t>3</w:t>
            </w:r>
          </w:p>
        </w:tc>
      </w:tr>
      <w:tr w:rsidR="00555D89" w14:paraId="2932E1C7" w14:textId="77777777">
        <w:tc>
          <w:tcPr>
            <w:tcW w:w="9072" w:type="dxa"/>
          </w:tcPr>
          <w:p w14:paraId="728B76D9" w14:textId="2B1A7DC6" w:rsidR="00555D89" w:rsidRPr="009D0884" w:rsidRDefault="00555D89" w:rsidP="005B5139">
            <w:pPr>
              <w:spacing w:after="0" w:line="360" w:lineRule="auto"/>
              <w:ind w:left="-57" w:right="-57"/>
              <w:jc w:val="both"/>
              <w:rPr>
                <w:rFonts w:ascii="Times New Roman" w:hAnsi="Times New Roman" w:cs="Times New Roman"/>
                <w:caps/>
                <w:sz w:val="28"/>
                <w:szCs w:val="28"/>
              </w:rPr>
            </w:pPr>
            <w:r w:rsidRPr="009D0884">
              <w:rPr>
                <w:rFonts w:ascii="Times New Roman" w:hAnsi="Times New Roman" w:cs="Times New Roman"/>
                <w:sz w:val="28"/>
                <w:szCs w:val="28"/>
              </w:rPr>
              <w:t xml:space="preserve">1 </w:t>
            </w:r>
            <w:r>
              <w:rPr>
                <w:rFonts w:ascii="Times New Roman" w:hAnsi="Times New Roman" w:cs="Times New Roman"/>
                <w:sz w:val="28"/>
                <w:szCs w:val="28"/>
              </w:rPr>
              <w:t>Общие положения……………………………………………………………</w:t>
            </w:r>
            <w:r w:rsidR="007C51D5">
              <w:rPr>
                <w:rFonts w:ascii="Times New Roman" w:hAnsi="Times New Roman" w:cs="Times New Roman"/>
                <w:sz w:val="28"/>
                <w:szCs w:val="28"/>
              </w:rPr>
              <w:t>...</w:t>
            </w:r>
          </w:p>
        </w:tc>
        <w:tc>
          <w:tcPr>
            <w:tcW w:w="493" w:type="dxa"/>
          </w:tcPr>
          <w:p w14:paraId="6B5B50AD" w14:textId="457A3E08" w:rsidR="00555D89" w:rsidRPr="009D0884" w:rsidRDefault="00D96247" w:rsidP="009D0884">
            <w:pPr>
              <w:spacing w:after="0" w:line="360" w:lineRule="auto"/>
              <w:ind w:left="-57" w:right="-57"/>
              <w:jc w:val="center"/>
              <w:rPr>
                <w:rFonts w:ascii="Times New Roman" w:hAnsi="Times New Roman" w:cs="Times New Roman"/>
                <w:caps/>
                <w:sz w:val="28"/>
                <w:szCs w:val="28"/>
              </w:rPr>
            </w:pPr>
            <w:r>
              <w:rPr>
                <w:rFonts w:ascii="Times New Roman" w:hAnsi="Times New Roman" w:cs="Times New Roman"/>
                <w:caps/>
                <w:sz w:val="28"/>
                <w:szCs w:val="28"/>
              </w:rPr>
              <w:t>7</w:t>
            </w:r>
          </w:p>
        </w:tc>
      </w:tr>
      <w:tr w:rsidR="00555D89" w14:paraId="6559B4F0" w14:textId="77777777">
        <w:tc>
          <w:tcPr>
            <w:tcW w:w="9072" w:type="dxa"/>
          </w:tcPr>
          <w:p w14:paraId="200C5C8C" w14:textId="28777272" w:rsidR="00555D89" w:rsidRPr="009D0884" w:rsidRDefault="00555D89" w:rsidP="009D0884">
            <w:pPr>
              <w:spacing w:after="0" w:line="360" w:lineRule="auto"/>
              <w:ind w:left="-57" w:right="-57"/>
              <w:jc w:val="both"/>
              <w:rPr>
                <w:rFonts w:ascii="Times New Roman" w:hAnsi="Times New Roman" w:cs="Times New Roman"/>
                <w:sz w:val="28"/>
                <w:szCs w:val="28"/>
              </w:rPr>
            </w:pPr>
            <w:r>
              <w:rPr>
                <w:rFonts w:ascii="Times New Roman" w:hAnsi="Times New Roman" w:cs="Times New Roman"/>
                <w:sz w:val="28"/>
                <w:szCs w:val="28"/>
              </w:rPr>
              <w:t>1.1 Цели и задачи выпускной квалификационной работы</w:t>
            </w:r>
            <w:r w:rsidRPr="009D0884">
              <w:rPr>
                <w:rFonts w:ascii="Times New Roman" w:hAnsi="Times New Roman" w:cs="Times New Roman"/>
                <w:sz w:val="28"/>
                <w:szCs w:val="28"/>
              </w:rPr>
              <w:t xml:space="preserve"> …………</w:t>
            </w:r>
            <w:r>
              <w:rPr>
                <w:rFonts w:ascii="Times New Roman" w:hAnsi="Times New Roman" w:cs="Times New Roman"/>
                <w:sz w:val="28"/>
                <w:szCs w:val="28"/>
              </w:rPr>
              <w:t>………</w:t>
            </w:r>
            <w:r w:rsidR="007C51D5">
              <w:rPr>
                <w:rFonts w:ascii="Times New Roman" w:hAnsi="Times New Roman" w:cs="Times New Roman"/>
                <w:sz w:val="28"/>
                <w:szCs w:val="28"/>
              </w:rPr>
              <w:t>…</w:t>
            </w:r>
          </w:p>
        </w:tc>
        <w:tc>
          <w:tcPr>
            <w:tcW w:w="493" w:type="dxa"/>
          </w:tcPr>
          <w:p w14:paraId="154724C1" w14:textId="12458CA6" w:rsidR="00555D89" w:rsidRPr="009D0884" w:rsidRDefault="00D96247" w:rsidP="009D0884">
            <w:pPr>
              <w:spacing w:after="0" w:line="360" w:lineRule="auto"/>
              <w:ind w:left="-57" w:right="-57"/>
              <w:jc w:val="center"/>
              <w:rPr>
                <w:rFonts w:ascii="Times New Roman" w:hAnsi="Times New Roman" w:cs="Times New Roman"/>
                <w:caps/>
                <w:sz w:val="28"/>
                <w:szCs w:val="28"/>
              </w:rPr>
            </w:pPr>
            <w:r>
              <w:rPr>
                <w:rFonts w:ascii="Times New Roman" w:hAnsi="Times New Roman" w:cs="Times New Roman"/>
                <w:caps/>
                <w:sz w:val="28"/>
                <w:szCs w:val="28"/>
              </w:rPr>
              <w:t>7</w:t>
            </w:r>
          </w:p>
        </w:tc>
      </w:tr>
      <w:tr w:rsidR="00555D89" w14:paraId="3A0E5933" w14:textId="77777777">
        <w:tc>
          <w:tcPr>
            <w:tcW w:w="9072" w:type="dxa"/>
          </w:tcPr>
          <w:p w14:paraId="3D7F3733" w14:textId="6740BCDB" w:rsidR="00555D89" w:rsidRDefault="00555D89" w:rsidP="009D0884">
            <w:pPr>
              <w:spacing w:after="0" w:line="360" w:lineRule="auto"/>
              <w:ind w:left="-57" w:right="-57"/>
              <w:jc w:val="both"/>
              <w:rPr>
                <w:rFonts w:ascii="Times New Roman" w:hAnsi="Times New Roman" w:cs="Times New Roman"/>
                <w:sz w:val="28"/>
                <w:szCs w:val="28"/>
              </w:rPr>
            </w:pPr>
            <w:r>
              <w:rPr>
                <w:rFonts w:ascii="Times New Roman" w:hAnsi="Times New Roman" w:cs="Times New Roman"/>
                <w:sz w:val="28"/>
                <w:szCs w:val="28"/>
              </w:rPr>
              <w:t>1.2 Примерная тематика выпускной квалификационной работы………</w:t>
            </w:r>
            <w:proofErr w:type="gramStart"/>
            <w:r>
              <w:rPr>
                <w:rFonts w:ascii="Times New Roman" w:hAnsi="Times New Roman" w:cs="Times New Roman"/>
                <w:sz w:val="28"/>
                <w:szCs w:val="28"/>
              </w:rPr>
              <w:t>……</w:t>
            </w:r>
            <w:r w:rsidR="007C51D5">
              <w:rPr>
                <w:rFonts w:ascii="Times New Roman" w:hAnsi="Times New Roman" w:cs="Times New Roman"/>
                <w:sz w:val="28"/>
                <w:szCs w:val="28"/>
              </w:rPr>
              <w:t>.</w:t>
            </w:r>
            <w:proofErr w:type="gramEnd"/>
          </w:p>
        </w:tc>
        <w:tc>
          <w:tcPr>
            <w:tcW w:w="493" w:type="dxa"/>
          </w:tcPr>
          <w:p w14:paraId="54757B77" w14:textId="340F757F" w:rsidR="00555D89" w:rsidRPr="009D0884" w:rsidRDefault="007C51D5" w:rsidP="009D0884">
            <w:pPr>
              <w:spacing w:after="0" w:line="360" w:lineRule="auto"/>
              <w:ind w:left="-57" w:right="-57"/>
              <w:jc w:val="center"/>
              <w:rPr>
                <w:rFonts w:ascii="Times New Roman" w:hAnsi="Times New Roman" w:cs="Times New Roman"/>
                <w:caps/>
                <w:sz w:val="28"/>
                <w:szCs w:val="28"/>
              </w:rPr>
            </w:pPr>
            <w:r>
              <w:rPr>
                <w:rFonts w:ascii="Times New Roman" w:hAnsi="Times New Roman" w:cs="Times New Roman"/>
                <w:caps/>
                <w:sz w:val="28"/>
                <w:szCs w:val="28"/>
              </w:rPr>
              <w:t>1</w:t>
            </w:r>
            <w:r w:rsidR="00D96247">
              <w:rPr>
                <w:rFonts w:ascii="Times New Roman" w:hAnsi="Times New Roman" w:cs="Times New Roman"/>
                <w:caps/>
                <w:sz w:val="28"/>
                <w:szCs w:val="28"/>
              </w:rPr>
              <w:t>0</w:t>
            </w:r>
          </w:p>
        </w:tc>
      </w:tr>
      <w:tr w:rsidR="00555D89" w14:paraId="4A0346C0" w14:textId="77777777">
        <w:tc>
          <w:tcPr>
            <w:tcW w:w="9072" w:type="dxa"/>
          </w:tcPr>
          <w:p w14:paraId="5380D29E" w14:textId="77777777" w:rsidR="00555D89" w:rsidRDefault="00555D89" w:rsidP="00CE0B89">
            <w:pPr>
              <w:spacing w:after="0" w:line="360" w:lineRule="auto"/>
              <w:ind w:left="-57" w:right="-57"/>
              <w:jc w:val="both"/>
              <w:rPr>
                <w:rFonts w:ascii="Times New Roman" w:hAnsi="Times New Roman" w:cs="Times New Roman"/>
                <w:sz w:val="28"/>
                <w:szCs w:val="28"/>
              </w:rPr>
            </w:pPr>
            <w:r>
              <w:rPr>
                <w:rFonts w:ascii="Times New Roman" w:hAnsi="Times New Roman" w:cs="Times New Roman"/>
                <w:sz w:val="28"/>
                <w:szCs w:val="28"/>
              </w:rPr>
              <w:t>2 Основные требования к содержанию и оформлению пояснительной</w:t>
            </w:r>
          </w:p>
          <w:p w14:paraId="101CD01E" w14:textId="7067BF16" w:rsidR="00555D89" w:rsidRPr="009D0884" w:rsidRDefault="00555D89" w:rsidP="00CE0B89">
            <w:pPr>
              <w:spacing w:after="0" w:line="360" w:lineRule="auto"/>
              <w:ind w:left="-57" w:right="-57" w:firstLine="284"/>
              <w:jc w:val="both"/>
              <w:rPr>
                <w:rFonts w:ascii="Times New Roman" w:hAnsi="Times New Roman" w:cs="Times New Roman"/>
                <w:sz w:val="28"/>
                <w:szCs w:val="28"/>
              </w:rPr>
            </w:pPr>
            <w:r>
              <w:rPr>
                <w:rFonts w:ascii="Times New Roman" w:hAnsi="Times New Roman" w:cs="Times New Roman"/>
                <w:sz w:val="28"/>
                <w:szCs w:val="28"/>
              </w:rPr>
              <w:t>записки выпускной квалификационной работы………………………</w:t>
            </w:r>
            <w:proofErr w:type="gramStart"/>
            <w:r>
              <w:rPr>
                <w:rFonts w:ascii="Times New Roman" w:hAnsi="Times New Roman" w:cs="Times New Roman"/>
                <w:sz w:val="28"/>
                <w:szCs w:val="28"/>
              </w:rPr>
              <w:t>……</w:t>
            </w:r>
            <w:r w:rsidR="007C51D5">
              <w:rPr>
                <w:rFonts w:ascii="Times New Roman" w:hAnsi="Times New Roman" w:cs="Times New Roman"/>
                <w:sz w:val="28"/>
                <w:szCs w:val="28"/>
              </w:rPr>
              <w:t>.</w:t>
            </w:r>
            <w:proofErr w:type="gramEnd"/>
          </w:p>
        </w:tc>
        <w:tc>
          <w:tcPr>
            <w:tcW w:w="493" w:type="dxa"/>
          </w:tcPr>
          <w:p w14:paraId="3C68C4C6" w14:textId="77777777" w:rsidR="00555D89" w:rsidRDefault="00555D89" w:rsidP="009D0884">
            <w:pPr>
              <w:spacing w:after="0" w:line="360" w:lineRule="auto"/>
              <w:ind w:left="-57" w:right="-57"/>
              <w:jc w:val="center"/>
              <w:rPr>
                <w:rFonts w:ascii="Times New Roman" w:hAnsi="Times New Roman" w:cs="Times New Roman"/>
                <w:caps/>
                <w:sz w:val="28"/>
                <w:szCs w:val="28"/>
              </w:rPr>
            </w:pPr>
          </w:p>
          <w:p w14:paraId="1A51AA69" w14:textId="452128F5" w:rsidR="00555D89" w:rsidRPr="009D0884" w:rsidRDefault="00101576" w:rsidP="009D0884">
            <w:pPr>
              <w:spacing w:after="0" w:line="360" w:lineRule="auto"/>
              <w:ind w:left="-57" w:right="-57"/>
              <w:jc w:val="center"/>
              <w:rPr>
                <w:rFonts w:ascii="Times New Roman" w:hAnsi="Times New Roman" w:cs="Times New Roman"/>
                <w:caps/>
                <w:sz w:val="28"/>
                <w:szCs w:val="28"/>
              </w:rPr>
            </w:pPr>
            <w:r>
              <w:rPr>
                <w:rFonts w:ascii="Times New Roman" w:hAnsi="Times New Roman" w:cs="Times New Roman"/>
                <w:caps/>
                <w:sz w:val="28"/>
                <w:szCs w:val="28"/>
              </w:rPr>
              <w:t>1</w:t>
            </w:r>
            <w:r w:rsidR="00D96247">
              <w:rPr>
                <w:rFonts w:ascii="Times New Roman" w:hAnsi="Times New Roman" w:cs="Times New Roman"/>
                <w:caps/>
                <w:sz w:val="28"/>
                <w:szCs w:val="28"/>
              </w:rPr>
              <w:t>5</w:t>
            </w:r>
          </w:p>
        </w:tc>
      </w:tr>
      <w:tr w:rsidR="00555D89" w14:paraId="02BFC6B7" w14:textId="77777777">
        <w:tc>
          <w:tcPr>
            <w:tcW w:w="9072" w:type="dxa"/>
          </w:tcPr>
          <w:p w14:paraId="682A8AE1" w14:textId="6D02E3CA" w:rsidR="00555D89" w:rsidRPr="007C51D5" w:rsidRDefault="00555D89" w:rsidP="007C51D5">
            <w:pPr>
              <w:spacing w:after="0" w:line="360" w:lineRule="auto"/>
              <w:ind w:left="224" w:right="-57" w:hanging="284"/>
              <w:jc w:val="both"/>
              <w:rPr>
                <w:rFonts w:ascii="Times New Roman" w:hAnsi="Times New Roman" w:cs="Times New Roman"/>
                <w:sz w:val="28"/>
                <w:szCs w:val="28"/>
              </w:rPr>
            </w:pPr>
            <w:r>
              <w:rPr>
                <w:rFonts w:ascii="Times New Roman" w:hAnsi="Times New Roman" w:cs="Times New Roman"/>
                <w:sz w:val="28"/>
                <w:szCs w:val="28"/>
              </w:rPr>
              <w:t xml:space="preserve">3Промежуточный контроль </w:t>
            </w:r>
            <w:r w:rsidR="00AE6701" w:rsidRPr="0080597C">
              <w:rPr>
                <w:rFonts w:ascii="Times New Roman" w:hAnsi="Times New Roman" w:cs="Times New Roman"/>
                <w:sz w:val="28"/>
                <w:szCs w:val="28"/>
              </w:rPr>
              <w:t>и порядок</w:t>
            </w:r>
            <w:r w:rsidR="00AE6701">
              <w:rPr>
                <w:rFonts w:ascii="Times New Roman" w:hAnsi="Times New Roman" w:cs="Times New Roman"/>
                <w:sz w:val="28"/>
                <w:szCs w:val="28"/>
              </w:rPr>
              <w:t xml:space="preserve"> </w:t>
            </w:r>
            <w:r>
              <w:rPr>
                <w:rFonts w:ascii="Times New Roman" w:hAnsi="Times New Roman" w:cs="Times New Roman"/>
                <w:sz w:val="28"/>
                <w:szCs w:val="28"/>
              </w:rPr>
              <w:t xml:space="preserve">выполнения выпускной </w:t>
            </w:r>
            <w:r w:rsidR="007C51D5">
              <w:rPr>
                <w:rFonts w:ascii="Times New Roman" w:hAnsi="Times New Roman" w:cs="Times New Roman"/>
                <w:sz w:val="28"/>
                <w:szCs w:val="28"/>
              </w:rPr>
              <w:t xml:space="preserve">  </w:t>
            </w:r>
            <w:r>
              <w:rPr>
                <w:rFonts w:ascii="Times New Roman" w:hAnsi="Times New Roman" w:cs="Times New Roman"/>
                <w:sz w:val="28"/>
                <w:szCs w:val="28"/>
              </w:rPr>
              <w:t>квалификационной</w:t>
            </w:r>
            <w:r w:rsidR="00AE6701">
              <w:rPr>
                <w:rFonts w:ascii="Times New Roman" w:hAnsi="Times New Roman" w:cs="Times New Roman"/>
                <w:sz w:val="28"/>
                <w:szCs w:val="28"/>
              </w:rPr>
              <w:t xml:space="preserve"> </w:t>
            </w:r>
            <w:r>
              <w:rPr>
                <w:rFonts w:ascii="Times New Roman" w:hAnsi="Times New Roman" w:cs="Times New Roman"/>
                <w:sz w:val="28"/>
                <w:szCs w:val="28"/>
              </w:rPr>
              <w:t>р</w:t>
            </w:r>
            <w:r w:rsidR="00AE6701">
              <w:rPr>
                <w:rFonts w:ascii="Times New Roman" w:hAnsi="Times New Roman" w:cs="Times New Roman"/>
                <w:sz w:val="28"/>
                <w:szCs w:val="28"/>
              </w:rPr>
              <w:t>аботы……………………………………</w:t>
            </w:r>
            <w:r w:rsidR="007C51D5">
              <w:rPr>
                <w:rFonts w:ascii="Times New Roman" w:hAnsi="Times New Roman" w:cs="Times New Roman"/>
                <w:sz w:val="28"/>
                <w:szCs w:val="28"/>
              </w:rPr>
              <w:t>……………...</w:t>
            </w:r>
          </w:p>
        </w:tc>
        <w:tc>
          <w:tcPr>
            <w:tcW w:w="493" w:type="dxa"/>
          </w:tcPr>
          <w:p w14:paraId="431EC4F6" w14:textId="77777777" w:rsidR="00555D89" w:rsidRDefault="00555D89" w:rsidP="009D0884">
            <w:pPr>
              <w:spacing w:after="0" w:line="360" w:lineRule="auto"/>
              <w:ind w:left="-57" w:right="-57"/>
              <w:jc w:val="center"/>
              <w:rPr>
                <w:rFonts w:ascii="Times New Roman" w:hAnsi="Times New Roman" w:cs="Times New Roman"/>
                <w:caps/>
                <w:sz w:val="28"/>
                <w:szCs w:val="28"/>
              </w:rPr>
            </w:pPr>
          </w:p>
          <w:p w14:paraId="0E76E870" w14:textId="3F591D34" w:rsidR="00555D89" w:rsidRPr="009D0884" w:rsidRDefault="00D96247" w:rsidP="009D0884">
            <w:pPr>
              <w:spacing w:after="0" w:line="360" w:lineRule="auto"/>
              <w:ind w:left="-57" w:right="-57"/>
              <w:jc w:val="center"/>
              <w:rPr>
                <w:rFonts w:ascii="Times New Roman" w:hAnsi="Times New Roman" w:cs="Times New Roman"/>
                <w:caps/>
                <w:sz w:val="28"/>
                <w:szCs w:val="28"/>
              </w:rPr>
            </w:pPr>
            <w:r>
              <w:rPr>
                <w:rFonts w:ascii="Times New Roman" w:hAnsi="Times New Roman" w:cs="Times New Roman"/>
                <w:caps/>
                <w:sz w:val="28"/>
                <w:szCs w:val="28"/>
              </w:rPr>
              <w:t>19</w:t>
            </w:r>
          </w:p>
        </w:tc>
      </w:tr>
      <w:tr w:rsidR="00555D89" w14:paraId="17854725" w14:textId="77777777">
        <w:tc>
          <w:tcPr>
            <w:tcW w:w="9072" w:type="dxa"/>
          </w:tcPr>
          <w:p w14:paraId="12370C89" w14:textId="77777777" w:rsidR="00555D89" w:rsidRDefault="00555D89" w:rsidP="009D0884">
            <w:pPr>
              <w:spacing w:after="0" w:line="360" w:lineRule="auto"/>
              <w:ind w:left="-57" w:right="-57"/>
              <w:jc w:val="both"/>
              <w:rPr>
                <w:rFonts w:ascii="Times New Roman" w:hAnsi="Times New Roman" w:cs="Times New Roman"/>
                <w:sz w:val="28"/>
                <w:szCs w:val="28"/>
              </w:rPr>
            </w:pPr>
            <w:r>
              <w:rPr>
                <w:rFonts w:ascii="Times New Roman" w:hAnsi="Times New Roman" w:cs="Times New Roman"/>
                <w:sz w:val="28"/>
                <w:szCs w:val="28"/>
              </w:rPr>
              <w:t>4 Порядок, подготовка и процедура защиты выпускной квалификационной</w:t>
            </w:r>
          </w:p>
          <w:p w14:paraId="64E8A422" w14:textId="77777777" w:rsidR="00555D89" w:rsidRPr="0071046A" w:rsidRDefault="00555D89" w:rsidP="00CA701D">
            <w:pPr>
              <w:spacing w:after="0" w:line="360" w:lineRule="auto"/>
              <w:ind w:left="-57" w:right="-57" w:firstLine="284"/>
              <w:jc w:val="both"/>
              <w:rPr>
                <w:rFonts w:ascii="Times New Roman" w:hAnsi="Times New Roman" w:cs="Times New Roman"/>
                <w:sz w:val="28"/>
                <w:szCs w:val="28"/>
                <w:lang w:val="en-US"/>
              </w:rPr>
            </w:pPr>
            <w:r>
              <w:rPr>
                <w:rFonts w:ascii="Times New Roman" w:hAnsi="Times New Roman" w:cs="Times New Roman"/>
                <w:sz w:val="28"/>
                <w:szCs w:val="28"/>
              </w:rPr>
              <w:t>работы ………………………………………………………………………</w:t>
            </w:r>
            <w:r w:rsidR="0071046A">
              <w:rPr>
                <w:rFonts w:ascii="Times New Roman" w:hAnsi="Times New Roman" w:cs="Times New Roman"/>
                <w:sz w:val="28"/>
                <w:szCs w:val="28"/>
                <w:lang w:val="en-US"/>
              </w:rPr>
              <w:t>…</w:t>
            </w:r>
          </w:p>
        </w:tc>
        <w:tc>
          <w:tcPr>
            <w:tcW w:w="493" w:type="dxa"/>
          </w:tcPr>
          <w:p w14:paraId="4BED9E51" w14:textId="77777777" w:rsidR="00555D89" w:rsidRDefault="00555D89" w:rsidP="009D0884">
            <w:pPr>
              <w:spacing w:after="0" w:line="360" w:lineRule="auto"/>
              <w:ind w:left="-57" w:right="-57"/>
              <w:jc w:val="center"/>
              <w:rPr>
                <w:rFonts w:ascii="Times New Roman" w:hAnsi="Times New Roman" w:cs="Times New Roman"/>
                <w:caps/>
                <w:sz w:val="28"/>
                <w:szCs w:val="28"/>
              </w:rPr>
            </w:pPr>
          </w:p>
          <w:p w14:paraId="75DF6DD4" w14:textId="3A330058" w:rsidR="00B906D0" w:rsidRPr="009D0884" w:rsidRDefault="00D96247" w:rsidP="00B906D0">
            <w:pPr>
              <w:spacing w:after="0" w:line="360" w:lineRule="auto"/>
              <w:ind w:left="-57" w:right="-57"/>
              <w:jc w:val="center"/>
              <w:rPr>
                <w:rFonts w:ascii="Times New Roman" w:hAnsi="Times New Roman" w:cs="Times New Roman"/>
                <w:caps/>
                <w:sz w:val="28"/>
                <w:szCs w:val="28"/>
              </w:rPr>
            </w:pPr>
            <w:r>
              <w:rPr>
                <w:rFonts w:ascii="Times New Roman" w:hAnsi="Times New Roman" w:cs="Times New Roman"/>
                <w:caps/>
                <w:sz w:val="28"/>
                <w:szCs w:val="28"/>
              </w:rPr>
              <w:t>19</w:t>
            </w:r>
          </w:p>
        </w:tc>
      </w:tr>
      <w:tr w:rsidR="00555D89" w14:paraId="40BAE2C7" w14:textId="77777777">
        <w:tc>
          <w:tcPr>
            <w:tcW w:w="9072" w:type="dxa"/>
          </w:tcPr>
          <w:p w14:paraId="6F0703EC" w14:textId="77777777" w:rsidR="00555D89" w:rsidRDefault="00555D89" w:rsidP="009D0884">
            <w:pPr>
              <w:spacing w:after="0" w:line="360" w:lineRule="auto"/>
              <w:ind w:left="-57" w:right="-57"/>
              <w:jc w:val="both"/>
              <w:rPr>
                <w:rFonts w:ascii="Times New Roman" w:hAnsi="Times New Roman" w:cs="Times New Roman"/>
                <w:sz w:val="28"/>
                <w:szCs w:val="28"/>
              </w:rPr>
            </w:pPr>
            <w:r>
              <w:rPr>
                <w:rFonts w:ascii="Times New Roman" w:hAnsi="Times New Roman" w:cs="Times New Roman"/>
                <w:sz w:val="28"/>
                <w:szCs w:val="28"/>
              </w:rPr>
              <w:t>5 Критерии оценки соответствия подготовки выпускников требованиям</w:t>
            </w:r>
          </w:p>
          <w:p w14:paraId="7B2E5863" w14:textId="77777777" w:rsidR="00EB790A" w:rsidRDefault="00555D89" w:rsidP="00EB790A">
            <w:pPr>
              <w:spacing w:after="0" w:line="360" w:lineRule="auto"/>
              <w:ind w:left="-57" w:right="-57" w:firstLine="284"/>
              <w:jc w:val="both"/>
              <w:rPr>
                <w:rFonts w:ascii="Times New Roman" w:hAnsi="Times New Roman" w:cs="Times New Roman"/>
                <w:sz w:val="28"/>
                <w:szCs w:val="28"/>
              </w:rPr>
            </w:pPr>
            <w:r>
              <w:rPr>
                <w:rFonts w:ascii="Times New Roman" w:hAnsi="Times New Roman" w:cs="Times New Roman"/>
                <w:sz w:val="28"/>
                <w:szCs w:val="28"/>
              </w:rPr>
              <w:t xml:space="preserve">ФГОС ВПО по результатам защиты выпускных квалификационных </w:t>
            </w:r>
            <w:r w:rsidR="00EB790A">
              <w:rPr>
                <w:rFonts w:ascii="Times New Roman" w:hAnsi="Times New Roman" w:cs="Times New Roman"/>
                <w:sz w:val="28"/>
                <w:szCs w:val="28"/>
              </w:rPr>
              <w:t xml:space="preserve">        </w:t>
            </w:r>
          </w:p>
          <w:p w14:paraId="3C01BE48" w14:textId="77777777" w:rsidR="00555D89" w:rsidRDefault="00555D89" w:rsidP="00EB790A">
            <w:pPr>
              <w:spacing w:after="0" w:line="360" w:lineRule="auto"/>
              <w:ind w:left="-57" w:right="-57" w:firstLine="284"/>
              <w:jc w:val="both"/>
              <w:rPr>
                <w:rFonts w:ascii="Times New Roman" w:hAnsi="Times New Roman" w:cs="Times New Roman"/>
                <w:sz w:val="28"/>
                <w:szCs w:val="28"/>
              </w:rPr>
            </w:pPr>
            <w:r>
              <w:rPr>
                <w:rFonts w:ascii="Times New Roman" w:hAnsi="Times New Roman" w:cs="Times New Roman"/>
                <w:sz w:val="28"/>
                <w:szCs w:val="28"/>
              </w:rPr>
              <w:t>работ…………………………………………</w:t>
            </w:r>
            <w:r w:rsidR="00EB790A">
              <w:rPr>
                <w:rFonts w:ascii="Times New Roman" w:hAnsi="Times New Roman" w:cs="Times New Roman"/>
                <w:sz w:val="28"/>
                <w:szCs w:val="28"/>
              </w:rPr>
              <w:t>………………………</w:t>
            </w:r>
            <w:r>
              <w:rPr>
                <w:rFonts w:ascii="Times New Roman" w:hAnsi="Times New Roman" w:cs="Times New Roman"/>
                <w:sz w:val="28"/>
                <w:szCs w:val="28"/>
              </w:rPr>
              <w:t>…</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w:t>
            </w:r>
          </w:p>
        </w:tc>
        <w:tc>
          <w:tcPr>
            <w:tcW w:w="493" w:type="dxa"/>
          </w:tcPr>
          <w:p w14:paraId="29EDB4C9" w14:textId="77777777" w:rsidR="00555D89" w:rsidRDefault="00555D89" w:rsidP="009D0884">
            <w:pPr>
              <w:spacing w:after="0" w:line="360" w:lineRule="auto"/>
              <w:ind w:left="-57" w:right="-57"/>
              <w:jc w:val="center"/>
              <w:rPr>
                <w:rFonts w:ascii="Times New Roman" w:hAnsi="Times New Roman" w:cs="Times New Roman"/>
                <w:caps/>
                <w:sz w:val="28"/>
                <w:szCs w:val="28"/>
              </w:rPr>
            </w:pPr>
          </w:p>
          <w:p w14:paraId="1F3D5AB0" w14:textId="77777777" w:rsidR="00555D89" w:rsidRDefault="00555D89" w:rsidP="009D0884">
            <w:pPr>
              <w:spacing w:after="0" w:line="360" w:lineRule="auto"/>
              <w:ind w:left="-57" w:right="-57"/>
              <w:jc w:val="center"/>
              <w:rPr>
                <w:rFonts w:ascii="Times New Roman" w:hAnsi="Times New Roman" w:cs="Times New Roman"/>
                <w:caps/>
                <w:sz w:val="28"/>
                <w:szCs w:val="28"/>
              </w:rPr>
            </w:pPr>
          </w:p>
          <w:p w14:paraId="0FCCD959" w14:textId="2B3B6DC7" w:rsidR="00555D89" w:rsidRPr="009D0884" w:rsidRDefault="005F38EF" w:rsidP="009D0884">
            <w:pPr>
              <w:spacing w:after="0" w:line="360" w:lineRule="auto"/>
              <w:ind w:left="-57" w:right="-57"/>
              <w:jc w:val="center"/>
              <w:rPr>
                <w:rFonts w:ascii="Times New Roman" w:hAnsi="Times New Roman" w:cs="Times New Roman"/>
                <w:caps/>
                <w:sz w:val="28"/>
                <w:szCs w:val="28"/>
              </w:rPr>
            </w:pPr>
            <w:r>
              <w:rPr>
                <w:rFonts w:ascii="Times New Roman" w:hAnsi="Times New Roman" w:cs="Times New Roman"/>
                <w:caps/>
                <w:sz w:val="28"/>
                <w:szCs w:val="28"/>
              </w:rPr>
              <w:t>2</w:t>
            </w:r>
            <w:r w:rsidR="00D96247">
              <w:rPr>
                <w:rFonts w:ascii="Times New Roman" w:hAnsi="Times New Roman" w:cs="Times New Roman"/>
                <w:caps/>
                <w:sz w:val="28"/>
                <w:szCs w:val="28"/>
              </w:rPr>
              <w:t>3</w:t>
            </w:r>
          </w:p>
        </w:tc>
      </w:tr>
      <w:tr w:rsidR="00555D89" w:rsidRPr="00BC75DF" w14:paraId="1F4EE864" w14:textId="77777777">
        <w:tc>
          <w:tcPr>
            <w:tcW w:w="9072" w:type="dxa"/>
          </w:tcPr>
          <w:p w14:paraId="5C9AD604" w14:textId="77777777" w:rsidR="00555D89" w:rsidRPr="0071046A" w:rsidRDefault="00555D89" w:rsidP="009D0884">
            <w:pPr>
              <w:spacing w:after="0" w:line="360" w:lineRule="auto"/>
              <w:ind w:left="-57" w:right="-57"/>
              <w:jc w:val="both"/>
              <w:rPr>
                <w:rFonts w:ascii="Times New Roman" w:hAnsi="Times New Roman" w:cs="Times New Roman"/>
                <w:sz w:val="28"/>
                <w:szCs w:val="28"/>
                <w:lang w:val="en-US"/>
              </w:rPr>
            </w:pPr>
            <w:r w:rsidRPr="00BC75DF">
              <w:rPr>
                <w:rFonts w:ascii="Times New Roman" w:hAnsi="Times New Roman" w:cs="Times New Roman"/>
                <w:sz w:val="28"/>
                <w:szCs w:val="28"/>
              </w:rPr>
              <w:t>6 Преддипломная практика………………………………………………</w:t>
            </w:r>
            <w:proofErr w:type="gramStart"/>
            <w:r w:rsidRPr="00BC75DF">
              <w:rPr>
                <w:rFonts w:ascii="Times New Roman" w:hAnsi="Times New Roman" w:cs="Times New Roman"/>
                <w:sz w:val="28"/>
                <w:szCs w:val="28"/>
              </w:rPr>
              <w:t>…</w:t>
            </w:r>
            <w:r w:rsidR="0071046A">
              <w:rPr>
                <w:rFonts w:ascii="Times New Roman" w:hAnsi="Times New Roman" w:cs="Times New Roman"/>
                <w:sz w:val="28"/>
                <w:szCs w:val="28"/>
              </w:rPr>
              <w:t>…</w:t>
            </w:r>
            <w:r w:rsidR="0071046A">
              <w:rPr>
                <w:rFonts w:ascii="Times New Roman" w:hAnsi="Times New Roman" w:cs="Times New Roman"/>
                <w:sz w:val="28"/>
                <w:szCs w:val="28"/>
                <w:lang w:val="en-US"/>
              </w:rPr>
              <w:t>.</w:t>
            </w:r>
            <w:proofErr w:type="gramEnd"/>
          </w:p>
        </w:tc>
        <w:tc>
          <w:tcPr>
            <w:tcW w:w="493" w:type="dxa"/>
          </w:tcPr>
          <w:p w14:paraId="3B113C9B" w14:textId="6F174ABE" w:rsidR="00555D89" w:rsidRPr="00BC75DF" w:rsidRDefault="005F38EF" w:rsidP="009D0884">
            <w:pPr>
              <w:spacing w:after="0" w:line="360" w:lineRule="auto"/>
              <w:ind w:left="-57" w:right="-57"/>
              <w:jc w:val="center"/>
              <w:rPr>
                <w:rFonts w:ascii="Times New Roman" w:hAnsi="Times New Roman" w:cs="Times New Roman"/>
                <w:caps/>
                <w:sz w:val="28"/>
                <w:szCs w:val="28"/>
              </w:rPr>
            </w:pPr>
            <w:r>
              <w:rPr>
                <w:rFonts w:ascii="Times New Roman" w:hAnsi="Times New Roman" w:cs="Times New Roman"/>
                <w:caps/>
                <w:sz w:val="28"/>
                <w:szCs w:val="28"/>
              </w:rPr>
              <w:t>2</w:t>
            </w:r>
            <w:r w:rsidR="00D96247">
              <w:rPr>
                <w:rFonts w:ascii="Times New Roman" w:hAnsi="Times New Roman" w:cs="Times New Roman"/>
                <w:caps/>
                <w:sz w:val="28"/>
                <w:szCs w:val="28"/>
              </w:rPr>
              <w:t>4</w:t>
            </w:r>
          </w:p>
        </w:tc>
      </w:tr>
      <w:tr w:rsidR="00555D89" w14:paraId="03F1C2A7" w14:textId="77777777">
        <w:tc>
          <w:tcPr>
            <w:tcW w:w="9072" w:type="dxa"/>
          </w:tcPr>
          <w:p w14:paraId="31361540" w14:textId="77777777" w:rsidR="00555D89" w:rsidRDefault="00555D89" w:rsidP="00CA701D">
            <w:pPr>
              <w:spacing w:after="0" w:line="360" w:lineRule="auto"/>
              <w:ind w:left="-57" w:right="-57" w:firstLine="284"/>
              <w:jc w:val="both"/>
              <w:rPr>
                <w:rFonts w:ascii="Times New Roman" w:hAnsi="Times New Roman" w:cs="Times New Roman"/>
                <w:sz w:val="28"/>
                <w:szCs w:val="28"/>
              </w:rPr>
            </w:pPr>
            <w:r w:rsidRPr="00CA701D">
              <w:rPr>
                <w:rFonts w:ascii="Times New Roman" w:hAnsi="Times New Roman" w:cs="Times New Roman"/>
                <w:caps/>
                <w:sz w:val="28"/>
                <w:szCs w:val="28"/>
              </w:rPr>
              <w:t>Список использованных источников</w:t>
            </w:r>
            <w:r>
              <w:rPr>
                <w:rFonts w:ascii="Times New Roman" w:hAnsi="Times New Roman" w:cs="Times New Roman"/>
                <w:sz w:val="28"/>
                <w:szCs w:val="28"/>
              </w:rPr>
              <w:t>…………………………</w:t>
            </w:r>
          </w:p>
        </w:tc>
        <w:tc>
          <w:tcPr>
            <w:tcW w:w="493" w:type="dxa"/>
          </w:tcPr>
          <w:p w14:paraId="02DA18B0" w14:textId="3FE28A72" w:rsidR="00555D89" w:rsidRPr="009D0884" w:rsidRDefault="005F38EF" w:rsidP="009D0884">
            <w:pPr>
              <w:spacing w:after="0" w:line="360" w:lineRule="auto"/>
              <w:ind w:left="-57" w:right="-57"/>
              <w:jc w:val="center"/>
              <w:rPr>
                <w:rFonts w:ascii="Times New Roman" w:hAnsi="Times New Roman" w:cs="Times New Roman"/>
                <w:caps/>
                <w:sz w:val="28"/>
                <w:szCs w:val="28"/>
              </w:rPr>
            </w:pPr>
            <w:r>
              <w:rPr>
                <w:rFonts w:ascii="Times New Roman" w:hAnsi="Times New Roman" w:cs="Times New Roman"/>
                <w:caps/>
                <w:sz w:val="28"/>
                <w:szCs w:val="28"/>
              </w:rPr>
              <w:t>2</w:t>
            </w:r>
            <w:r w:rsidR="00D96247">
              <w:rPr>
                <w:rFonts w:ascii="Times New Roman" w:hAnsi="Times New Roman" w:cs="Times New Roman"/>
                <w:caps/>
                <w:sz w:val="28"/>
                <w:szCs w:val="28"/>
              </w:rPr>
              <w:t>6</w:t>
            </w:r>
          </w:p>
        </w:tc>
      </w:tr>
      <w:tr w:rsidR="00555D89" w14:paraId="72C0794E" w14:textId="77777777">
        <w:tc>
          <w:tcPr>
            <w:tcW w:w="9072" w:type="dxa"/>
          </w:tcPr>
          <w:p w14:paraId="6CC52250" w14:textId="77777777" w:rsidR="00555D89" w:rsidRDefault="00555D89" w:rsidP="00CA701D">
            <w:pPr>
              <w:spacing w:after="0" w:line="360" w:lineRule="auto"/>
              <w:ind w:left="-57" w:right="-57" w:firstLine="284"/>
              <w:jc w:val="both"/>
              <w:rPr>
                <w:rFonts w:ascii="Times New Roman" w:hAnsi="Times New Roman" w:cs="Times New Roman"/>
                <w:sz w:val="28"/>
                <w:szCs w:val="28"/>
              </w:rPr>
            </w:pPr>
            <w:r w:rsidRPr="00CA701D">
              <w:rPr>
                <w:rFonts w:ascii="Times New Roman" w:hAnsi="Times New Roman" w:cs="Times New Roman"/>
                <w:caps/>
                <w:sz w:val="28"/>
                <w:szCs w:val="28"/>
              </w:rPr>
              <w:t>Приложени</w:t>
            </w:r>
            <w:r w:rsidR="00BC75DF">
              <w:rPr>
                <w:rFonts w:ascii="Times New Roman" w:hAnsi="Times New Roman" w:cs="Times New Roman"/>
                <w:caps/>
                <w:sz w:val="28"/>
                <w:szCs w:val="28"/>
              </w:rPr>
              <w:t>е</w:t>
            </w:r>
            <w:r>
              <w:rPr>
                <w:rFonts w:ascii="Times New Roman" w:hAnsi="Times New Roman" w:cs="Times New Roman"/>
                <w:sz w:val="28"/>
                <w:szCs w:val="28"/>
              </w:rPr>
              <w:t xml:space="preserve"> А……………………………………………………………</w:t>
            </w:r>
          </w:p>
        </w:tc>
        <w:tc>
          <w:tcPr>
            <w:tcW w:w="493" w:type="dxa"/>
          </w:tcPr>
          <w:p w14:paraId="61C236E2" w14:textId="425C5CE0" w:rsidR="00555D89" w:rsidRPr="009D0884" w:rsidRDefault="004A1861" w:rsidP="009D0884">
            <w:pPr>
              <w:spacing w:after="0" w:line="360" w:lineRule="auto"/>
              <w:ind w:left="-57" w:right="-57"/>
              <w:jc w:val="center"/>
              <w:rPr>
                <w:rFonts w:ascii="Times New Roman" w:hAnsi="Times New Roman" w:cs="Times New Roman"/>
                <w:caps/>
                <w:sz w:val="28"/>
                <w:szCs w:val="28"/>
              </w:rPr>
            </w:pPr>
            <w:r>
              <w:rPr>
                <w:rFonts w:ascii="Times New Roman" w:hAnsi="Times New Roman" w:cs="Times New Roman"/>
                <w:caps/>
                <w:sz w:val="28"/>
                <w:szCs w:val="28"/>
              </w:rPr>
              <w:t>2</w:t>
            </w:r>
            <w:r w:rsidR="00D96247">
              <w:rPr>
                <w:rFonts w:ascii="Times New Roman" w:hAnsi="Times New Roman" w:cs="Times New Roman"/>
                <w:caps/>
                <w:sz w:val="28"/>
                <w:szCs w:val="28"/>
              </w:rPr>
              <w:t>7</w:t>
            </w:r>
          </w:p>
        </w:tc>
      </w:tr>
      <w:tr w:rsidR="00555D89" w14:paraId="0D6FD0C2" w14:textId="77777777">
        <w:tc>
          <w:tcPr>
            <w:tcW w:w="9072" w:type="dxa"/>
          </w:tcPr>
          <w:p w14:paraId="5CFA932E" w14:textId="77777777" w:rsidR="00555D89" w:rsidRPr="00CA701D" w:rsidRDefault="00555D89" w:rsidP="00CA701D">
            <w:pPr>
              <w:spacing w:after="0" w:line="360" w:lineRule="auto"/>
              <w:ind w:left="-57" w:right="-57" w:firstLine="284"/>
              <w:jc w:val="both"/>
              <w:rPr>
                <w:rFonts w:ascii="Times New Roman" w:hAnsi="Times New Roman" w:cs="Times New Roman"/>
                <w:caps/>
                <w:sz w:val="28"/>
                <w:szCs w:val="28"/>
              </w:rPr>
            </w:pPr>
            <w:r w:rsidRPr="00CA701D">
              <w:rPr>
                <w:rFonts w:ascii="Times New Roman" w:hAnsi="Times New Roman" w:cs="Times New Roman"/>
                <w:caps/>
                <w:sz w:val="28"/>
                <w:szCs w:val="28"/>
              </w:rPr>
              <w:t>Приложени</w:t>
            </w:r>
            <w:r w:rsidR="00BC75DF">
              <w:rPr>
                <w:rFonts w:ascii="Times New Roman" w:hAnsi="Times New Roman" w:cs="Times New Roman"/>
                <w:caps/>
                <w:sz w:val="28"/>
                <w:szCs w:val="28"/>
              </w:rPr>
              <w:t>е</w:t>
            </w:r>
            <w:r>
              <w:rPr>
                <w:rFonts w:ascii="Times New Roman" w:hAnsi="Times New Roman" w:cs="Times New Roman"/>
                <w:sz w:val="28"/>
                <w:szCs w:val="28"/>
              </w:rPr>
              <w:t xml:space="preserve"> Б……………………………………………………………</w:t>
            </w:r>
          </w:p>
        </w:tc>
        <w:tc>
          <w:tcPr>
            <w:tcW w:w="493" w:type="dxa"/>
          </w:tcPr>
          <w:p w14:paraId="13ED30A4" w14:textId="4DA02683" w:rsidR="00555D89" w:rsidRDefault="004A1861" w:rsidP="009D0884">
            <w:pPr>
              <w:spacing w:after="0" w:line="360" w:lineRule="auto"/>
              <w:ind w:left="-57" w:right="-57"/>
              <w:jc w:val="center"/>
              <w:rPr>
                <w:rFonts w:ascii="Times New Roman" w:hAnsi="Times New Roman" w:cs="Times New Roman"/>
                <w:caps/>
                <w:sz w:val="28"/>
                <w:szCs w:val="28"/>
              </w:rPr>
            </w:pPr>
            <w:r>
              <w:rPr>
                <w:rFonts w:ascii="Times New Roman" w:hAnsi="Times New Roman" w:cs="Times New Roman"/>
                <w:caps/>
                <w:sz w:val="28"/>
                <w:szCs w:val="28"/>
              </w:rPr>
              <w:t>2</w:t>
            </w:r>
            <w:r w:rsidR="00D96247">
              <w:rPr>
                <w:rFonts w:ascii="Times New Roman" w:hAnsi="Times New Roman" w:cs="Times New Roman"/>
                <w:caps/>
                <w:sz w:val="28"/>
                <w:szCs w:val="28"/>
              </w:rPr>
              <w:t>8</w:t>
            </w:r>
          </w:p>
        </w:tc>
      </w:tr>
    </w:tbl>
    <w:p w14:paraId="15A85967" w14:textId="77777777" w:rsidR="00555D89" w:rsidRDefault="00555D89">
      <w:pPr>
        <w:rPr>
          <w:rFonts w:ascii="Times New Roman" w:hAnsi="Times New Roman" w:cs="Times New Roman"/>
          <w:sz w:val="28"/>
          <w:szCs w:val="28"/>
        </w:rPr>
      </w:pPr>
    </w:p>
    <w:p w14:paraId="767A7D5C" w14:textId="77777777" w:rsidR="00555D89" w:rsidRPr="009D0884" w:rsidRDefault="00555D89" w:rsidP="00BC75DF">
      <w:pPr>
        <w:jc w:val="center"/>
        <w:rPr>
          <w:rFonts w:ascii="Times New Roman" w:hAnsi="Times New Roman" w:cs="Times New Roman"/>
          <w:sz w:val="28"/>
          <w:szCs w:val="28"/>
        </w:rPr>
      </w:pPr>
      <w:bookmarkStart w:id="0" w:name="_GoBack"/>
      <w:bookmarkEnd w:id="0"/>
      <w:r>
        <w:rPr>
          <w:rFonts w:ascii="Times New Roman" w:hAnsi="Times New Roman" w:cs="Times New Roman"/>
          <w:sz w:val="28"/>
          <w:szCs w:val="28"/>
        </w:rPr>
        <w:br w:type="page"/>
      </w:r>
      <w:r w:rsidRPr="009B5DB8">
        <w:rPr>
          <w:rFonts w:ascii="Times New Roman" w:hAnsi="Times New Roman" w:cs="Times New Roman"/>
          <w:caps/>
          <w:sz w:val="28"/>
          <w:szCs w:val="28"/>
        </w:rPr>
        <w:lastRenderedPageBreak/>
        <w:t>введение</w:t>
      </w:r>
    </w:p>
    <w:p w14:paraId="5428346C" w14:textId="77777777" w:rsidR="00555D89" w:rsidRPr="009D0884" w:rsidRDefault="00555D89" w:rsidP="009B5DB8">
      <w:pPr>
        <w:spacing w:after="0" w:line="360" w:lineRule="auto"/>
        <w:rPr>
          <w:rFonts w:ascii="Times New Roman" w:hAnsi="Times New Roman" w:cs="Times New Roman"/>
          <w:sz w:val="28"/>
          <w:szCs w:val="28"/>
        </w:rPr>
      </w:pPr>
    </w:p>
    <w:p w14:paraId="256FF2C5" w14:textId="77777777" w:rsidR="00555D89" w:rsidRPr="0063358D" w:rsidRDefault="00555D89" w:rsidP="003C008F">
      <w:pPr>
        <w:spacing w:after="0" w:line="360" w:lineRule="auto"/>
        <w:ind w:firstLine="731"/>
        <w:jc w:val="both"/>
        <w:rPr>
          <w:rFonts w:ascii="Times New Roman" w:hAnsi="Times New Roman" w:cs="Times New Roman"/>
          <w:sz w:val="28"/>
          <w:szCs w:val="28"/>
        </w:rPr>
      </w:pPr>
      <w:r>
        <w:rPr>
          <w:rFonts w:ascii="Times New Roman" w:hAnsi="Times New Roman" w:cs="Times New Roman"/>
          <w:sz w:val="28"/>
          <w:szCs w:val="28"/>
        </w:rPr>
        <w:t xml:space="preserve">Выпускная квалификационная работа бакалавра по направлению подготовки </w:t>
      </w:r>
      <w:r w:rsidR="009C256F">
        <w:rPr>
          <w:rFonts w:ascii="Times New Roman" w:hAnsi="Times New Roman" w:cs="Times New Roman"/>
          <w:sz w:val="28"/>
          <w:szCs w:val="28"/>
        </w:rPr>
        <w:t>09.03.02</w:t>
      </w:r>
      <w:r w:rsidR="00E66E87" w:rsidRPr="00E66E87">
        <w:rPr>
          <w:rFonts w:ascii="Times New Roman" w:hAnsi="Times New Roman" w:cs="Times New Roman"/>
          <w:sz w:val="28"/>
          <w:szCs w:val="28"/>
        </w:rPr>
        <w:t xml:space="preserve"> «</w:t>
      </w:r>
      <w:r w:rsidR="009C256F" w:rsidRPr="009C256F">
        <w:rPr>
          <w:rFonts w:ascii="Times New Roman" w:hAnsi="Times New Roman" w:cs="Times New Roman"/>
          <w:sz w:val="28"/>
          <w:szCs w:val="28"/>
        </w:rPr>
        <w:t>Инфо</w:t>
      </w:r>
      <w:r w:rsidR="009C256F">
        <w:rPr>
          <w:rFonts w:ascii="Times New Roman" w:hAnsi="Times New Roman" w:cs="Times New Roman"/>
          <w:sz w:val="28"/>
          <w:szCs w:val="28"/>
        </w:rPr>
        <w:t>рмационные системы и технологии</w:t>
      </w:r>
      <w:r w:rsidR="00E66E87" w:rsidRPr="00E66E87">
        <w:rPr>
          <w:rFonts w:ascii="Times New Roman" w:hAnsi="Times New Roman" w:cs="Times New Roman"/>
          <w:sz w:val="28"/>
          <w:szCs w:val="28"/>
        </w:rPr>
        <w:t>»</w:t>
      </w:r>
      <w:r>
        <w:rPr>
          <w:rFonts w:ascii="Times New Roman" w:hAnsi="Times New Roman" w:cs="Times New Roman"/>
          <w:sz w:val="28"/>
          <w:szCs w:val="28"/>
        </w:rPr>
        <w:t xml:space="preserve"> является завершающим этапом в освоении основной образовательной программы</w:t>
      </w:r>
      <w:r w:rsidRPr="00D05DE8">
        <w:rPr>
          <w:rFonts w:ascii="Times New Roman" w:hAnsi="Times New Roman" w:cs="Times New Roman"/>
          <w:sz w:val="28"/>
          <w:szCs w:val="28"/>
        </w:rPr>
        <w:t xml:space="preserve">. Ее цель – систематизация, закрепление и расширение теоретических знаний, </w:t>
      </w:r>
      <w:r>
        <w:rPr>
          <w:rFonts w:ascii="Times New Roman" w:hAnsi="Times New Roman" w:cs="Times New Roman"/>
          <w:sz w:val="28"/>
          <w:szCs w:val="28"/>
        </w:rPr>
        <w:t xml:space="preserve">приобретение навыков и опыта самостоятельного решения технических задач по </w:t>
      </w:r>
      <w:r w:rsidR="00C46657">
        <w:rPr>
          <w:rFonts w:ascii="Times New Roman" w:hAnsi="Times New Roman" w:cs="Times New Roman"/>
          <w:sz w:val="28"/>
          <w:szCs w:val="28"/>
        </w:rPr>
        <w:t>видам</w:t>
      </w:r>
      <w:r w:rsidRPr="0063358D">
        <w:rPr>
          <w:rFonts w:ascii="Times New Roman" w:hAnsi="Times New Roman" w:cs="Times New Roman"/>
          <w:sz w:val="28"/>
          <w:szCs w:val="28"/>
        </w:rPr>
        <w:t xml:space="preserve"> профессиональной деятельности:</w:t>
      </w:r>
      <w:r w:rsidR="00DC489C">
        <w:t xml:space="preserve"> </w:t>
      </w:r>
      <w:r w:rsidR="00DC489C">
        <w:rPr>
          <w:rFonts w:ascii="Times New Roman" w:hAnsi="Times New Roman" w:cs="Times New Roman"/>
          <w:sz w:val="28"/>
          <w:szCs w:val="28"/>
        </w:rPr>
        <w:t>научно-исследовательская</w:t>
      </w:r>
      <w:r w:rsidR="003C008F">
        <w:rPr>
          <w:rFonts w:ascii="Times New Roman" w:hAnsi="Times New Roman" w:cs="Times New Roman"/>
          <w:sz w:val="28"/>
          <w:szCs w:val="28"/>
        </w:rPr>
        <w:t xml:space="preserve">, сервисно-эксплуатационная </w:t>
      </w:r>
      <w:r w:rsidRPr="0063358D">
        <w:rPr>
          <w:rFonts w:ascii="Times New Roman" w:hAnsi="Times New Roman" w:cs="Times New Roman"/>
          <w:sz w:val="28"/>
          <w:szCs w:val="28"/>
          <w:lang w:eastAsia="ru-RU"/>
        </w:rPr>
        <w:t>[1].</w:t>
      </w:r>
    </w:p>
    <w:p w14:paraId="52C139BF" w14:textId="77777777" w:rsidR="00555D89" w:rsidRPr="0063358D" w:rsidRDefault="00555D89" w:rsidP="0063358D">
      <w:pPr>
        <w:spacing w:after="0" w:line="360" w:lineRule="auto"/>
        <w:ind w:firstLine="731"/>
        <w:jc w:val="both"/>
        <w:rPr>
          <w:rFonts w:ascii="Times New Roman" w:hAnsi="Times New Roman" w:cs="Times New Roman"/>
          <w:sz w:val="28"/>
          <w:szCs w:val="28"/>
        </w:rPr>
      </w:pPr>
      <w:r>
        <w:rPr>
          <w:rFonts w:ascii="Times New Roman" w:hAnsi="Times New Roman" w:cs="Times New Roman"/>
          <w:sz w:val="28"/>
          <w:szCs w:val="28"/>
        </w:rPr>
        <w:t xml:space="preserve">Защита ВКР </w:t>
      </w:r>
      <w:r w:rsidR="00072004">
        <w:rPr>
          <w:rFonts w:ascii="Times New Roman" w:hAnsi="Times New Roman" w:cs="Times New Roman"/>
          <w:sz w:val="28"/>
          <w:szCs w:val="28"/>
        </w:rPr>
        <w:t xml:space="preserve">входит в </w:t>
      </w:r>
      <w:r w:rsidRPr="0063358D">
        <w:rPr>
          <w:rFonts w:ascii="Times New Roman" w:hAnsi="Times New Roman" w:cs="Times New Roman"/>
          <w:sz w:val="28"/>
          <w:szCs w:val="28"/>
        </w:rPr>
        <w:t>итогов</w:t>
      </w:r>
      <w:r w:rsidR="00072004">
        <w:rPr>
          <w:rFonts w:ascii="Times New Roman" w:hAnsi="Times New Roman" w:cs="Times New Roman"/>
          <w:sz w:val="28"/>
          <w:szCs w:val="28"/>
        </w:rPr>
        <w:t>ую</w:t>
      </w:r>
      <w:r w:rsidRPr="0063358D">
        <w:rPr>
          <w:rFonts w:ascii="Times New Roman" w:hAnsi="Times New Roman" w:cs="Times New Roman"/>
          <w:sz w:val="28"/>
          <w:szCs w:val="28"/>
        </w:rPr>
        <w:t xml:space="preserve"> государственн</w:t>
      </w:r>
      <w:r w:rsidR="00072004">
        <w:rPr>
          <w:rFonts w:ascii="Times New Roman" w:hAnsi="Times New Roman" w:cs="Times New Roman"/>
          <w:sz w:val="28"/>
          <w:szCs w:val="28"/>
        </w:rPr>
        <w:t>ую</w:t>
      </w:r>
      <w:r w:rsidRPr="0063358D">
        <w:rPr>
          <w:rFonts w:ascii="Times New Roman" w:hAnsi="Times New Roman" w:cs="Times New Roman"/>
          <w:sz w:val="28"/>
          <w:szCs w:val="28"/>
        </w:rPr>
        <w:t xml:space="preserve"> аттестаци</w:t>
      </w:r>
      <w:r w:rsidR="00072004">
        <w:rPr>
          <w:rFonts w:ascii="Times New Roman" w:hAnsi="Times New Roman" w:cs="Times New Roman"/>
          <w:sz w:val="28"/>
          <w:szCs w:val="28"/>
        </w:rPr>
        <w:t>ю</w:t>
      </w:r>
      <w:r w:rsidRPr="0063358D">
        <w:rPr>
          <w:rFonts w:ascii="Times New Roman" w:hAnsi="Times New Roman" w:cs="Times New Roman"/>
          <w:sz w:val="28"/>
          <w:szCs w:val="28"/>
        </w:rPr>
        <w:t xml:space="preserve"> выпускника. Время, отводимое на подготовку ВКР, в соответствии с учебным планом по направлению подготовки </w:t>
      </w:r>
      <w:r w:rsidR="009C256F">
        <w:rPr>
          <w:rFonts w:ascii="Times New Roman" w:hAnsi="Times New Roman" w:cs="Times New Roman"/>
          <w:sz w:val="28"/>
          <w:szCs w:val="28"/>
        </w:rPr>
        <w:t>09.03.02</w:t>
      </w:r>
      <w:r w:rsidR="00E66E87" w:rsidRPr="00E66E87">
        <w:rPr>
          <w:rFonts w:ascii="Times New Roman" w:hAnsi="Times New Roman" w:cs="Times New Roman"/>
          <w:sz w:val="28"/>
          <w:szCs w:val="28"/>
        </w:rPr>
        <w:t xml:space="preserve"> «</w:t>
      </w:r>
      <w:r w:rsidR="009C256F" w:rsidRPr="009C256F">
        <w:rPr>
          <w:rFonts w:ascii="Times New Roman" w:hAnsi="Times New Roman" w:cs="Times New Roman"/>
          <w:sz w:val="28"/>
          <w:szCs w:val="28"/>
        </w:rPr>
        <w:t>Инфо</w:t>
      </w:r>
      <w:r w:rsidR="009C256F">
        <w:rPr>
          <w:rFonts w:ascii="Times New Roman" w:hAnsi="Times New Roman" w:cs="Times New Roman"/>
          <w:sz w:val="28"/>
          <w:szCs w:val="28"/>
        </w:rPr>
        <w:t>рмационные системы и технологии</w:t>
      </w:r>
      <w:r w:rsidR="00E66E87" w:rsidRPr="00E66E87">
        <w:rPr>
          <w:rFonts w:ascii="Times New Roman" w:hAnsi="Times New Roman" w:cs="Times New Roman"/>
          <w:sz w:val="28"/>
          <w:szCs w:val="28"/>
        </w:rPr>
        <w:t>»</w:t>
      </w:r>
      <w:r w:rsidRPr="0063358D">
        <w:rPr>
          <w:rFonts w:ascii="Times New Roman" w:hAnsi="Times New Roman" w:cs="Times New Roman"/>
          <w:sz w:val="28"/>
          <w:szCs w:val="28"/>
        </w:rPr>
        <w:t xml:space="preserve">, составляет </w:t>
      </w:r>
      <w:r w:rsidR="00526376">
        <w:rPr>
          <w:rFonts w:ascii="Times New Roman" w:hAnsi="Times New Roman" w:cs="Times New Roman"/>
          <w:sz w:val="28"/>
          <w:szCs w:val="28"/>
        </w:rPr>
        <w:t xml:space="preserve">четыре </w:t>
      </w:r>
      <w:r w:rsidRPr="0063358D">
        <w:rPr>
          <w:rFonts w:ascii="Times New Roman" w:hAnsi="Times New Roman" w:cs="Times New Roman"/>
          <w:sz w:val="28"/>
          <w:szCs w:val="28"/>
        </w:rPr>
        <w:t>недел</w:t>
      </w:r>
      <w:r w:rsidR="00526376">
        <w:rPr>
          <w:rFonts w:ascii="Times New Roman" w:hAnsi="Times New Roman" w:cs="Times New Roman"/>
          <w:sz w:val="28"/>
          <w:szCs w:val="28"/>
        </w:rPr>
        <w:t>и</w:t>
      </w:r>
      <w:r w:rsidRPr="0063358D">
        <w:rPr>
          <w:rFonts w:ascii="Times New Roman" w:hAnsi="Times New Roman" w:cs="Times New Roman"/>
          <w:sz w:val="28"/>
          <w:szCs w:val="28"/>
        </w:rPr>
        <w:t>.</w:t>
      </w:r>
    </w:p>
    <w:p w14:paraId="59D1277B" w14:textId="77777777" w:rsidR="00555D89" w:rsidRDefault="00555D89" w:rsidP="0063358D">
      <w:pPr>
        <w:spacing w:after="0" w:line="360" w:lineRule="auto"/>
        <w:ind w:firstLine="731"/>
        <w:jc w:val="both"/>
        <w:rPr>
          <w:rFonts w:ascii="Times New Roman" w:hAnsi="Times New Roman" w:cs="Times New Roman"/>
          <w:sz w:val="28"/>
          <w:szCs w:val="28"/>
        </w:rPr>
      </w:pPr>
      <w:r w:rsidRPr="0063358D">
        <w:rPr>
          <w:rFonts w:ascii="Times New Roman" w:hAnsi="Times New Roman" w:cs="Times New Roman"/>
          <w:sz w:val="28"/>
          <w:szCs w:val="28"/>
        </w:rPr>
        <w:t xml:space="preserve">Приступая к выполнению ВКР </w:t>
      </w:r>
      <w:r w:rsidR="00B13864" w:rsidRPr="00BC75DF">
        <w:rPr>
          <w:rFonts w:ascii="Times New Roman" w:hAnsi="Times New Roman" w:cs="Times New Roman"/>
          <w:sz w:val="28"/>
          <w:szCs w:val="28"/>
        </w:rPr>
        <w:t xml:space="preserve">выпускнику </w:t>
      </w:r>
      <w:r w:rsidRPr="0063358D">
        <w:rPr>
          <w:rFonts w:ascii="Times New Roman" w:hAnsi="Times New Roman" w:cs="Times New Roman"/>
          <w:sz w:val="28"/>
          <w:szCs w:val="28"/>
        </w:rPr>
        <w:t xml:space="preserve">необходимо ознакомиться с целями и задачами её выполнения, требованиями к структуре, содержанию и оформлению, обратив особое внимание на то, что работу выполняют в соответствии с заданием на </w:t>
      </w:r>
      <w:r>
        <w:rPr>
          <w:rFonts w:ascii="Times New Roman" w:hAnsi="Times New Roman" w:cs="Times New Roman"/>
          <w:sz w:val="28"/>
          <w:szCs w:val="28"/>
        </w:rPr>
        <w:t>ВКР</w:t>
      </w:r>
      <w:r w:rsidRPr="0063358D">
        <w:rPr>
          <w:rFonts w:ascii="Times New Roman" w:hAnsi="Times New Roman" w:cs="Times New Roman"/>
          <w:sz w:val="28"/>
          <w:szCs w:val="28"/>
        </w:rPr>
        <w:t xml:space="preserve"> и календарным планом. </w:t>
      </w:r>
    </w:p>
    <w:p w14:paraId="47E48462" w14:textId="77777777" w:rsidR="00555D89" w:rsidRDefault="00555D89" w:rsidP="0063358D">
      <w:pPr>
        <w:spacing w:after="0" w:line="360" w:lineRule="auto"/>
        <w:ind w:firstLine="731"/>
        <w:jc w:val="both"/>
        <w:rPr>
          <w:rFonts w:ascii="Times New Roman" w:hAnsi="Times New Roman" w:cs="Times New Roman"/>
          <w:sz w:val="28"/>
          <w:szCs w:val="28"/>
        </w:rPr>
      </w:pPr>
      <w:r w:rsidRPr="0063358D">
        <w:rPr>
          <w:rFonts w:ascii="Times New Roman" w:hAnsi="Times New Roman" w:cs="Times New Roman"/>
          <w:sz w:val="28"/>
          <w:szCs w:val="28"/>
        </w:rPr>
        <w:t>Для успешного выполнения и защиты ВКР обучающийся должен:</w:t>
      </w:r>
    </w:p>
    <w:p w14:paraId="24B77041" w14:textId="77777777" w:rsidR="00EF1210" w:rsidRPr="00EF1210" w:rsidRDefault="00EF1210" w:rsidP="00EF1210">
      <w:pPr>
        <w:spacing w:after="0" w:line="360" w:lineRule="auto"/>
        <w:ind w:firstLine="731"/>
        <w:jc w:val="both"/>
        <w:rPr>
          <w:rFonts w:ascii="Times New Roman" w:hAnsi="Times New Roman" w:cs="Times New Roman"/>
          <w:sz w:val="28"/>
          <w:szCs w:val="28"/>
        </w:rPr>
      </w:pPr>
      <w:r w:rsidRPr="00EF1210">
        <w:rPr>
          <w:rFonts w:ascii="Times New Roman" w:hAnsi="Times New Roman" w:cs="Times New Roman"/>
          <w:sz w:val="28"/>
          <w:szCs w:val="28"/>
        </w:rPr>
        <w:t xml:space="preserve">знать:                       </w:t>
      </w:r>
    </w:p>
    <w:p w14:paraId="2C5A407C" w14:textId="77777777" w:rsidR="00EF1210" w:rsidRPr="00EF1210"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EF1210" w:rsidRPr="00EF1210">
        <w:rPr>
          <w:rFonts w:ascii="Times New Roman" w:hAnsi="Times New Roman" w:cs="Times New Roman"/>
          <w:sz w:val="28"/>
          <w:szCs w:val="28"/>
        </w:rPr>
        <w:t>структуру состав и свойства информационных процессов, систем и технологий, методы анализа информационных систем, модели представления проектных решений, ко</w:t>
      </w:r>
      <w:r w:rsidR="00EF1210">
        <w:rPr>
          <w:rFonts w:ascii="Times New Roman" w:hAnsi="Times New Roman" w:cs="Times New Roman"/>
          <w:sz w:val="28"/>
          <w:szCs w:val="28"/>
        </w:rPr>
        <w:t>нфигурации информа</w:t>
      </w:r>
      <w:r w:rsidR="00EF1210" w:rsidRPr="00EF1210">
        <w:rPr>
          <w:rFonts w:ascii="Times New Roman" w:hAnsi="Times New Roman" w:cs="Times New Roman"/>
          <w:sz w:val="28"/>
          <w:szCs w:val="28"/>
        </w:rPr>
        <w:t>ционных систем;</w:t>
      </w:r>
    </w:p>
    <w:p w14:paraId="1D68AAD8" w14:textId="77777777" w:rsidR="00EF1210" w:rsidRPr="00EF1210"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EF1210" w:rsidRPr="00EF1210">
        <w:rPr>
          <w:rFonts w:ascii="Times New Roman" w:hAnsi="Times New Roman" w:cs="Times New Roman"/>
          <w:sz w:val="28"/>
          <w:szCs w:val="28"/>
        </w:rPr>
        <w:t>состав, структуру, принципы реализации и функционирова</w:t>
      </w:r>
      <w:r w:rsidR="00EF1210">
        <w:rPr>
          <w:rFonts w:ascii="Times New Roman" w:hAnsi="Times New Roman" w:cs="Times New Roman"/>
          <w:sz w:val="28"/>
          <w:szCs w:val="28"/>
        </w:rPr>
        <w:t xml:space="preserve">ния информационных технологий, </w:t>
      </w:r>
      <w:r w:rsidR="00EF1210" w:rsidRPr="00EF1210">
        <w:rPr>
          <w:rFonts w:ascii="Times New Roman" w:hAnsi="Times New Roman" w:cs="Times New Roman"/>
          <w:sz w:val="28"/>
          <w:szCs w:val="28"/>
        </w:rPr>
        <w:t>используемых при создании информационных систем, базовые и прикладные информационные технологии, инструментальные средства информационных технологий;</w:t>
      </w:r>
    </w:p>
    <w:p w14:paraId="536ED31F" w14:textId="77777777" w:rsidR="00EF1210" w:rsidRPr="00EF1210"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EF1210" w:rsidRPr="00EF1210">
        <w:rPr>
          <w:rFonts w:ascii="Times New Roman" w:hAnsi="Times New Roman" w:cs="Times New Roman"/>
          <w:sz w:val="28"/>
          <w:szCs w:val="28"/>
        </w:rPr>
        <w:t>классификацию информационных систем, структуры, конфигурации информационных систем, общую характеристику процесса проектирования информационных систем;</w:t>
      </w:r>
    </w:p>
    <w:p w14:paraId="5DA61E02" w14:textId="77777777" w:rsidR="00EF1210" w:rsidRPr="00EF1210"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w:t>
      </w:r>
      <w:r>
        <w:rPr>
          <w:rFonts w:ascii="Times New Roman" w:hAnsi="Times New Roman" w:cs="Times New Roman"/>
          <w:sz w:val="28"/>
          <w:szCs w:val="28"/>
        </w:rPr>
        <w:tab/>
      </w:r>
      <w:r w:rsidR="00EF1210" w:rsidRPr="00EF1210">
        <w:rPr>
          <w:rFonts w:ascii="Times New Roman" w:hAnsi="Times New Roman" w:cs="Times New Roman"/>
          <w:sz w:val="28"/>
          <w:szCs w:val="28"/>
        </w:rPr>
        <w:t>принципы, базовые концепции технологий программирования, основные этапы и принципы создания программного продукта, абстракция, различие между спецификацией и реализацией, рекурсия, конфиденциальность информации, повторное использование, проблема сложности, масштабирование, проектирование с учетом изменений, классификация, типизация, соглашения, обработка исключений, ошибки и отладка;</w:t>
      </w:r>
    </w:p>
    <w:p w14:paraId="48DA1316" w14:textId="77777777" w:rsidR="00EF1210" w:rsidRPr="00EF1210"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EF1210" w:rsidRPr="00EF1210">
        <w:rPr>
          <w:rFonts w:ascii="Times New Roman" w:hAnsi="Times New Roman" w:cs="Times New Roman"/>
          <w:sz w:val="28"/>
          <w:szCs w:val="28"/>
        </w:rPr>
        <w:t>основные положения теории баз данных, хранилищ данных,</w:t>
      </w:r>
      <w:r w:rsidR="00EF1210">
        <w:rPr>
          <w:rFonts w:ascii="Times New Roman" w:hAnsi="Times New Roman" w:cs="Times New Roman"/>
          <w:sz w:val="28"/>
          <w:szCs w:val="28"/>
        </w:rPr>
        <w:t xml:space="preserve"> витрин данных, баз знаний, кон</w:t>
      </w:r>
      <w:r w:rsidR="00EF1210" w:rsidRPr="00EF1210">
        <w:rPr>
          <w:rFonts w:ascii="Times New Roman" w:hAnsi="Times New Roman" w:cs="Times New Roman"/>
          <w:sz w:val="28"/>
          <w:szCs w:val="28"/>
        </w:rPr>
        <w:t>цептуальные, логические и физические модели данных;</w:t>
      </w:r>
    </w:p>
    <w:p w14:paraId="711AFD18" w14:textId="77777777" w:rsidR="00EF1210" w:rsidRPr="00EF1210"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EF1210" w:rsidRPr="00EF1210">
        <w:rPr>
          <w:rFonts w:ascii="Times New Roman" w:hAnsi="Times New Roman" w:cs="Times New Roman"/>
          <w:sz w:val="28"/>
          <w:szCs w:val="28"/>
        </w:rPr>
        <w:t xml:space="preserve">основные виды и процедуры обработки информации, модели и методы решения задач обработки информации (генерация отчетов, поддержка принятия решений, анализ данных, искусственный интеллект, обработка изображений);   </w:t>
      </w:r>
    </w:p>
    <w:p w14:paraId="336C7436" w14:textId="77777777" w:rsidR="00EF1210" w:rsidRPr="00EF1210"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EF1210" w:rsidRPr="00EF1210">
        <w:rPr>
          <w:rFonts w:ascii="Times New Roman" w:hAnsi="Times New Roman" w:cs="Times New Roman"/>
          <w:sz w:val="28"/>
          <w:szCs w:val="28"/>
        </w:rPr>
        <w:t>теорию технологий искусственного интеллекта (математическое описание экспертной системы, логический вывод, искусственные нейронные сети, расчетно-л</w:t>
      </w:r>
      <w:r w:rsidR="00EF1210">
        <w:rPr>
          <w:rFonts w:ascii="Times New Roman" w:hAnsi="Times New Roman" w:cs="Times New Roman"/>
          <w:sz w:val="28"/>
          <w:szCs w:val="28"/>
        </w:rPr>
        <w:t>огические системы, системы с ге</w:t>
      </w:r>
      <w:r w:rsidR="00EF1210" w:rsidRPr="00EF1210">
        <w:rPr>
          <w:rFonts w:ascii="Times New Roman" w:hAnsi="Times New Roman" w:cs="Times New Roman"/>
          <w:sz w:val="28"/>
          <w:szCs w:val="28"/>
        </w:rPr>
        <w:t xml:space="preserve">нетическими алгоритмами, </w:t>
      </w:r>
      <w:proofErr w:type="spellStart"/>
      <w:r w:rsidR="00EF1210" w:rsidRPr="00EF1210">
        <w:rPr>
          <w:rFonts w:ascii="Times New Roman" w:hAnsi="Times New Roman" w:cs="Times New Roman"/>
          <w:sz w:val="28"/>
          <w:szCs w:val="28"/>
        </w:rPr>
        <w:t>мультиагентные</w:t>
      </w:r>
      <w:proofErr w:type="spellEnd"/>
      <w:r w:rsidR="00EF1210" w:rsidRPr="00EF1210">
        <w:rPr>
          <w:rFonts w:ascii="Times New Roman" w:hAnsi="Times New Roman" w:cs="Times New Roman"/>
          <w:sz w:val="28"/>
          <w:szCs w:val="28"/>
        </w:rPr>
        <w:t xml:space="preserve"> системы);</w:t>
      </w:r>
    </w:p>
    <w:p w14:paraId="62B30412" w14:textId="77777777" w:rsidR="00EF1210" w:rsidRPr="00EF1210"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EF1210" w:rsidRPr="00EF1210">
        <w:rPr>
          <w:rFonts w:ascii="Times New Roman" w:hAnsi="Times New Roman" w:cs="Times New Roman"/>
          <w:sz w:val="28"/>
          <w:szCs w:val="28"/>
        </w:rPr>
        <w:t>состав и структуру инструментальных средств, тенденции их развития (операционные системы, языки программирования, технические средства);</w:t>
      </w:r>
    </w:p>
    <w:p w14:paraId="08B0192F" w14:textId="77777777" w:rsidR="00EF1210" w:rsidRPr="00EF1210"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EF1210" w:rsidRPr="00EF1210">
        <w:rPr>
          <w:rFonts w:ascii="Times New Roman" w:hAnsi="Times New Roman" w:cs="Times New Roman"/>
          <w:sz w:val="28"/>
          <w:szCs w:val="28"/>
        </w:rPr>
        <w:t>модели и структуры информационных сетей;</w:t>
      </w:r>
    </w:p>
    <w:p w14:paraId="66C2D01A" w14:textId="77777777" w:rsidR="00EF1210" w:rsidRPr="00EF1210"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EF1210" w:rsidRPr="00EF1210">
        <w:rPr>
          <w:rFonts w:ascii="Times New Roman" w:hAnsi="Times New Roman" w:cs="Times New Roman"/>
          <w:sz w:val="28"/>
          <w:szCs w:val="28"/>
        </w:rPr>
        <w:t xml:space="preserve">информационные ресурсы сетей; теоретические основы современных информационных сетей;                       </w:t>
      </w:r>
    </w:p>
    <w:p w14:paraId="5AB65FD8" w14:textId="77777777" w:rsidR="00EF1210" w:rsidRPr="00EF1210"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EF1210" w:rsidRPr="00EF1210">
        <w:rPr>
          <w:rFonts w:ascii="Times New Roman" w:hAnsi="Times New Roman" w:cs="Times New Roman"/>
          <w:sz w:val="28"/>
          <w:szCs w:val="28"/>
        </w:rPr>
        <w:t>основные этапы, методологию, технологию и средства п</w:t>
      </w:r>
      <w:r w:rsidR="00EF1210">
        <w:rPr>
          <w:rFonts w:ascii="Times New Roman" w:hAnsi="Times New Roman" w:cs="Times New Roman"/>
          <w:sz w:val="28"/>
          <w:szCs w:val="28"/>
        </w:rPr>
        <w:t>роектирования информационных си</w:t>
      </w:r>
      <w:r w:rsidR="00EF1210" w:rsidRPr="00EF1210">
        <w:rPr>
          <w:rFonts w:ascii="Times New Roman" w:hAnsi="Times New Roman" w:cs="Times New Roman"/>
          <w:sz w:val="28"/>
          <w:szCs w:val="28"/>
        </w:rPr>
        <w:t>стем; уметь:</w:t>
      </w:r>
    </w:p>
    <w:p w14:paraId="2187B89D" w14:textId="77777777" w:rsidR="00EF1210" w:rsidRPr="00EF1210"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EF1210" w:rsidRPr="00EF1210">
        <w:rPr>
          <w:rFonts w:ascii="Times New Roman" w:hAnsi="Times New Roman" w:cs="Times New Roman"/>
          <w:sz w:val="28"/>
          <w:szCs w:val="28"/>
        </w:rPr>
        <w:t>разрабатывать информационно-логическую, функциональную и объектно-ориентированную модели информационной системы, модели данных информационных систем;</w:t>
      </w:r>
    </w:p>
    <w:p w14:paraId="6EC21C06" w14:textId="77777777" w:rsidR="00EF1210" w:rsidRPr="00EF1210"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EF1210" w:rsidRPr="00EF1210">
        <w:rPr>
          <w:rFonts w:ascii="Times New Roman" w:hAnsi="Times New Roman" w:cs="Times New Roman"/>
          <w:sz w:val="28"/>
          <w:szCs w:val="28"/>
        </w:rPr>
        <w:t xml:space="preserve">применять информационные технологии при проектировании информационных систем;       </w:t>
      </w:r>
    </w:p>
    <w:p w14:paraId="27BA0CD7" w14:textId="77777777" w:rsidR="00EF1210" w:rsidRPr="00EF1210"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EF1210" w:rsidRPr="00EF1210">
        <w:rPr>
          <w:rFonts w:ascii="Times New Roman" w:hAnsi="Times New Roman" w:cs="Times New Roman"/>
          <w:sz w:val="28"/>
          <w:szCs w:val="28"/>
        </w:rPr>
        <w:t>использовать архитектурные и детализированные решения при проектировании систем;</w:t>
      </w:r>
    </w:p>
    <w:p w14:paraId="278B54EC" w14:textId="77777777" w:rsidR="00EF1210" w:rsidRPr="00EF1210"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w:t>
      </w:r>
      <w:r>
        <w:rPr>
          <w:rFonts w:ascii="Times New Roman" w:hAnsi="Times New Roman" w:cs="Times New Roman"/>
          <w:sz w:val="28"/>
          <w:szCs w:val="28"/>
        </w:rPr>
        <w:tab/>
      </w:r>
      <w:r w:rsidR="00EF1210" w:rsidRPr="00EF1210">
        <w:rPr>
          <w:rFonts w:ascii="Times New Roman" w:hAnsi="Times New Roman" w:cs="Times New Roman"/>
          <w:sz w:val="28"/>
          <w:szCs w:val="28"/>
        </w:rPr>
        <w:t>инсталлировать, тестировать, испытывать и использовать</w:t>
      </w:r>
      <w:r w:rsidR="00EF1210">
        <w:rPr>
          <w:rFonts w:ascii="Times New Roman" w:hAnsi="Times New Roman" w:cs="Times New Roman"/>
          <w:sz w:val="28"/>
          <w:szCs w:val="28"/>
        </w:rPr>
        <w:t xml:space="preserve"> программные компоненты информа</w:t>
      </w:r>
      <w:r w:rsidR="00EF1210" w:rsidRPr="00EF1210">
        <w:rPr>
          <w:rFonts w:ascii="Times New Roman" w:hAnsi="Times New Roman" w:cs="Times New Roman"/>
          <w:sz w:val="28"/>
          <w:szCs w:val="28"/>
        </w:rPr>
        <w:t>ционных систем, осуществлять их сертификацию по стандартам</w:t>
      </w:r>
      <w:r w:rsidR="00EF1210">
        <w:rPr>
          <w:rFonts w:ascii="Times New Roman" w:hAnsi="Times New Roman" w:cs="Times New Roman"/>
          <w:sz w:val="28"/>
          <w:szCs w:val="28"/>
        </w:rPr>
        <w:t xml:space="preserve"> качества, разрабатывать, согла</w:t>
      </w:r>
      <w:r w:rsidR="00EF1210" w:rsidRPr="00EF1210">
        <w:rPr>
          <w:rFonts w:ascii="Times New Roman" w:hAnsi="Times New Roman" w:cs="Times New Roman"/>
          <w:sz w:val="28"/>
          <w:szCs w:val="28"/>
        </w:rPr>
        <w:t xml:space="preserve">совывать и выпускать все виды проектной документации; </w:t>
      </w:r>
    </w:p>
    <w:p w14:paraId="274599C8" w14:textId="77777777" w:rsidR="00EF1210" w:rsidRPr="00EF1210"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EF1210" w:rsidRPr="00EF1210">
        <w:rPr>
          <w:rFonts w:ascii="Times New Roman" w:hAnsi="Times New Roman" w:cs="Times New Roman"/>
          <w:sz w:val="28"/>
          <w:szCs w:val="28"/>
        </w:rPr>
        <w:t>осуществлять математическую и информационную постановку задач по обработке информации, использовать алгоритмы обработки инфор</w:t>
      </w:r>
      <w:r w:rsidR="00EF1210">
        <w:rPr>
          <w:rFonts w:ascii="Times New Roman" w:hAnsi="Times New Roman" w:cs="Times New Roman"/>
          <w:sz w:val="28"/>
          <w:szCs w:val="28"/>
        </w:rPr>
        <w:t>мации для различных приложений;</w:t>
      </w:r>
    </w:p>
    <w:p w14:paraId="34296267" w14:textId="77777777" w:rsidR="00EF1210" w:rsidRDefault="00EF1210" w:rsidP="00EF1210">
      <w:pPr>
        <w:spacing w:after="0" w:line="360" w:lineRule="auto"/>
        <w:ind w:firstLine="731"/>
        <w:jc w:val="both"/>
        <w:rPr>
          <w:rFonts w:ascii="Times New Roman" w:hAnsi="Times New Roman" w:cs="Times New Roman"/>
          <w:sz w:val="28"/>
          <w:szCs w:val="28"/>
        </w:rPr>
      </w:pPr>
      <w:r>
        <w:rPr>
          <w:rFonts w:ascii="Times New Roman" w:hAnsi="Times New Roman" w:cs="Times New Roman"/>
          <w:sz w:val="28"/>
          <w:szCs w:val="28"/>
        </w:rPr>
        <w:t>уметь:</w:t>
      </w:r>
    </w:p>
    <w:p w14:paraId="32B0CD9B" w14:textId="77777777" w:rsidR="00EF1210" w:rsidRPr="00EF1210"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EF1210" w:rsidRPr="00EF1210">
        <w:rPr>
          <w:rFonts w:ascii="Times New Roman" w:hAnsi="Times New Roman" w:cs="Times New Roman"/>
          <w:sz w:val="28"/>
          <w:szCs w:val="28"/>
        </w:rPr>
        <w:t>решать прикладные вопросы интеллектуальных систем с использованием декларативного языка ПРОЛОГ, статических экспертных систем, экспертных систем реального времени;</w:t>
      </w:r>
    </w:p>
    <w:p w14:paraId="43CC7206" w14:textId="77777777" w:rsidR="00EF1210" w:rsidRPr="00EF1210"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EF1210" w:rsidRPr="00EF1210">
        <w:rPr>
          <w:rFonts w:ascii="Times New Roman" w:hAnsi="Times New Roman" w:cs="Times New Roman"/>
          <w:sz w:val="28"/>
          <w:szCs w:val="28"/>
        </w:rPr>
        <w:t>реализовывать основные этапы построения сетей; иерархия мод</w:t>
      </w:r>
      <w:r w:rsidR="00EF1210">
        <w:rPr>
          <w:rFonts w:ascii="Times New Roman" w:hAnsi="Times New Roman" w:cs="Times New Roman"/>
          <w:sz w:val="28"/>
          <w:szCs w:val="28"/>
        </w:rPr>
        <w:t>елей процессов в сетях, техноло</w:t>
      </w:r>
      <w:r w:rsidR="00EF1210" w:rsidRPr="00EF1210">
        <w:rPr>
          <w:rFonts w:ascii="Times New Roman" w:hAnsi="Times New Roman" w:cs="Times New Roman"/>
          <w:sz w:val="28"/>
          <w:szCs w:val="28"/>
        </w:rPr>
        <w:t xml:space="preserve">гию управления обменом информации в сетях; </w:t>
      </w:r>
    </w:p>
    <w:p w14:paraId="153F2B4C" w14:textId="77777777" w:rsidR="00EF1210" w:rsidRPr="00EF1210"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EF1210" w:rsidRPr="00EF1210">
        <w:rPr>
          <w:rFonts w:ascii="Times New Roman" w:hAnsi="Times New Roman" w:cs="Times New Roman"/>
          <w:sz w:val="28"/>
          <w:szCs w:val="28"/>
        </w:rPr>
        <w:t>проводить предпроектное обследование объекта проектирования, системный анализ предметной области, их взаимосвязей, проводить выбор исходных дан</w:t>
      </w:r>
      <w:r w:rsidR="00EF1210">
        <w:rPr>
          <w:rFonts w:ascii="Times New Roman" w:hAnsi="Times New Roman" w:cs="Times New Roman"/>
          <w:sz w:val="28"/>
          <w:szCs w:val="28"/>
        </w:rPr>
        <w:t>ных для проектирования информаци</w:t>
      </w:r>
      <w:r w:rsidR="00EF1210" w:rsidRPr="00EF1210">
        <w:rPr>
          <w:rFonts w:ascii="Times New Roman" w:hAnsi="Times New Roman" w:cs="Times New Roman"/>
          <w:sz w:val="28"/>
          <w:szCs w:val="28"/>
        </w:rPr>
        <w:t>онных систем, проводить сборку информационной системы из готовых компонентов,</w:t>
      </w:r>
      <w:r w:rsidR="00EF1210">
        <w:rPr>
          <w:rFonts w:ascii="Times New Roman" w:hAnsi="Times New Roman" w:cs="Times New Roman"/>
          <w:sz w:val="28"/>
          <w:szCs w:val="28"/>
        </w:rPr>
        <w:t xml:space="preserve"> адаптиро</w:t>
      </w:r>
      <w:r w:rsidR="00EF1210" w:rsidRPr="00EF1210">
        <w:rPr>
          <w:rFonts w:ascii="Times New Roman" w:hAnsi="Times New Roman" w:cs="Times New Roman"/>
          <w:sz w:val="28"/>
          <w:szCs w:val="28"/>
        </w:rPr>
        <w:t xml:space="preserve">вать приложения к изменяющимся условиям функционирования;         </w:t>
      </w:r>
    </w:p>
    <w:p w14:paraId="336CB14A" w14:textId="77777777" w:rsidR="00EF1210" w:rsidRPr="00EF1210" w:rsidRDefault="00EF1210" w:rsidP="00EF1210">
      <w:pPr>
        <w:spacing w:after="0" w:line="360" w:lineRule="auto"/>
        <w:ind w:firstLine="731"/>
        <w:jc w:val="both"/>
        <w:rPr>
          <w:rFonts w:ascii="Times New Roman" w:hAnsi="Times New Roman" w:cs="Times New Roman"/>
          <w:sz w:val="28"/>
          <w:szCs w:val="28"/>
        </w:rPr>
      </w:pPr>
      <w:r w:rsidRPr="00EF1210">
        <w:rPr>
          <w:rFonts w:ascii="Times New Roman" w:hAnsi="Times New Roman" w:cs="Times New Roman"/>
          <w:sz w:val="28"/>
          <w:szCs w:val="28"/>
        </w:rPr>
        <w:t>владеть:</w:t>
      </w:r>
    </w:p>
    <w:p w14:paraId="6BDA43F0" w14:textId="77777777" w:rsidR="00EF1210" w:rsidRPr="00EF1210"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EF1210" w:rsidRPr="00EF1210">
        <w:rPr>
          <w:rFonts w:ascii="Times New Roman" w:hAnsi="Times New Roman" w:cs="Times New Roman"/>
          <w:sz w:val="28"/>
          <w:szCs w:val="28"/>
        </w:rPr>
        <w:t>методами и средствами представления данных и знаний о предметной области;</w:t>
      </w:r>
    </w:p>
    <w:p w14:paraId="2F6D4925" w14:textId="77777777" w:rsidR="00EF1210" w:rsidRPr="00EF1210"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EF1210" w:rsidRPr="00EF1210">
        <w:rPr>
          <w:rFonts w:ascii="Times New Roman" w:hAnsi="Times New Roman" w:cs="Times New Roman"/>
          <w:sz w:val="28"/>
          <w:szCs w:val="28"/>
        </w:rPr>
        <w:t xml:space="preserve">методами и средствами анализа информационных систем, технологиями реализации, внедрения проекта информационной системы; </w:t>
      </w:r>
    </w:p>
    <w:p w14:paraId="0E9BED22" w14:textId="77777777" w:rsidR="00EF1210" w:rsidRPr="00EF1210"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EF1210" w:rsidRPr="00EF1210">
        <w:rPr>
          <w:rFonts w:ascii="Times New Roman" w:hAnsi="Times New Roman" w:cs="Times New Roman"/>
          <w:sz w:val="28"/>
          <w:szCs w:val="28"/>
        </w:rPr>
        <w:t>методологией использования информационных технологий</w:t>
      </w:r>
      <w:r w:rsidR="00EF1210">
        <w:rPr>
          <w:rFonts w:ascii="Times New Roman" w:hAnsi="Times New Roman" w:cs="Times New Roman"/>
          <w:sz w:val="28"/>
          <w:szCs w:val="28"/>
        </w:rPr>
        <w:t xml:space="preserve"> при создании информационных си</w:t>
      </w:r>
      <w:r w:rsidR="00EF1210" w:rsidRPr="00EF1210">
        <w:rPr>
          <w:rFonts w:ascii="Times New Roman" w:hAnsi="Times New Roman" w:cs="Times New Roman"/>
          <w:sz w:val="28"/>
          <w:szCs w:val="28"/>
        </w:rPr>
        <w:t xml:space="preserve">стем;                      </w:t>
      </w:r>
    </w:p>
    <w:p w14:paraId="0EE4D8EB" w14:textId="77777777" w:rsidR="00EF1210" w:rsidRPr="00EF1210"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EF1210" w:rsidRPr="00EF1210">
        <w:rPr>
          <w:rFonts w:ascii="Times New Roman" w:hAnsi="Times New Roman" w:cs="Times New Roman"/>
          <w:sz w:val="28"/>
          <w:szCs w:val="28"/>
        </w:rPr>
        <w:t xml:space="preserve">моделями и средствами разработки архитектуры информационных систем;       </w:t>
      </w:r>
    </w:p>
    <w:p w14:paraId="7C625F3F" w14:textId="77777777" w:rsidR="00EF1210" w:rsidRPr="00EF1210"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EF1210" w:rsidRPr="00EF1210">
        <w:rPr>
          <w:rFonts w:ascii="Times New Roman" w:hAnsi="Times New Roman" w:cs="Times New Roman"/>
          <w:sz w:val="28"/>
          <w:szCs w:val="28"/>
        </w:rPr>
        <w:t xml:space="preserve">языками процедурного и объектно-ориентированного программирования;            </w:t>
      </w:r>
    </w:p>
    <w:p w14:paraId="64ECF6B6" w14:textId="77777777" w:rsidR="00EF1210" w:rsidRPr="00EF1210"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EF1210" w:rsidRPr="00EF1210">
        <w:rPr>
          <w:rFonts w:ascii="Times New Roman" w:hAnsi="Times New Roman" w:cs="Times New Roman"/>
          <w:sz w:val="28"/>
          <w:szCs w:val="28"/>
        </w:rPr>
        <w:t>навыками владения одной из технологий программирования;</w:t>
      </w:r>
    </w:p>
    <w:p w14:paraId="71C183A6" w14:textId="77777777" w:rsidR="00EF1210" w:rsidRPr="00EF1210"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EF1210" w:rsidRPr="00EF1210">
        <w:rPr>
          <w:rFonts w:ascii="Times New Roman" w:hAnsi="Times New Roman" w:cs="Times New Roman"/>
          <w:sz w:val="28"/>
          <w:szCs w:val="28"/>
        </w:rPr>
        <w:t xml:space="preserve">инструментальными средствами обработки информации;  </w:t>
      </w:r>
    </w:p>
    <w:p w14:paraId="27E467D9" w14:textId="77777777" w:rsidR="00EF1210" w:rsidRPr="00EF1210" w:rsidRDefault="00EF1210" w:rsidP="00F113D5">
      <w:pPr>
        <w:spacing w:after="0" w:line="360" w:lineRule="auto"/>
        <w:jc w:val="both"/>
        <w:rPr>
          <w:rFonts w:ascii="Times New Roman" w:hAnsi="Times New Roman" w:cs="Times New Roman"/>
          <w:sz w:val="28"/>
          <w:szCs w:val="28"/>
        </w:rPr>
      </w:pPr>
      <w:r w:rsidRPr="00EF1210">
        <w:rPr>
          <w:rFonts w:ascii="Times New Roman" w:hAnsi="Times New Roman" w:cs="Times New Roman"/>
          <w:sz w:val="28"/>
          <w:szCs w:val="28"/>
        </w:rPr>
        <w:lastRenderedPageBreak/>
        <w:t>-</w:t>
      </w:r>
      <w:r w:rsidR="00F113D5">
        <w:rPr>
          <w:rFonts w:ascii="Times New Roman" w:hAnsi="Times New Roman" w:cs="Times New Roman"/>
          <w:sz w:val="28"/>
          <w:szCs w:val="28"/>
        </w:rPr>
        <w:tab/>
      </w:r>
      <w:r w:rsidRPr="00EF1210">
        <w:rPr>
          <w:rFonts w:ascii="Times New Roman" w:hAnsi="Times New Roman" w:cs="Times New Roman"/>
          <w:sz w:val="28"/>
          <w:szCs w:val="28"/>
        </w:rPr>
        <w:t>информационными технологиями поиска информации и спо</w:t>
      </w:r>
      <w:r>
        <w:rPr>
          <w:rFonts w:ascii="Times New Roman" w:hAnsi="Times New Roman" w:cs="Times New Roman"/>
          <w:sz w:val="28"/>
          <w:szCs w:val="28"/>
        </w:rPr>
        <w:t>собами их реализации (поиска до</w:t>
      </w:r>
      <w:r w:rsidRPr="00EF1210">
        <w:rPr>
          <w:rFonts w:ascii="Times New Roman" w:hAnsi="Times New Roman" w:cs="Times New Roman"/>
          <w:sz w:val="28"/>
          <w:szCs w:val="28"/>
        </w:rPr>
        <w:t>кументов в гетерогенной среде, поиска релевантной информаци</w:t>
      </w:r>
      <w:r>
        <w:rPr>
          <w:rFonts w:ascii="Times New Roman" w:hAnsi="Times New Roman" w:cs="Times New Roman"/>
          <w:sz w:val="28"/>
          <w:szCs w:val="28"/>
        </w:rPr>
        <w:t>и в текстах, поиска релевантных</w:t>
      </w:r>
      <w:r w:rsidRPr="00EF1210">
        <w:rPr>
          <w:rFonts w:ascii="Times New Roman" w:hAnsi="Times New Roman" w:cs="Times New Roman"/>
          <w:sz w:val="28"/>
          <w:szCs w:val="28"/>
        </w:rPr>
        <w:t xml:space="preserve"> документов на основе онтологии, на основе поисковых роботов, интеллектуальных аге</w:t>
      </w:r>
      <w:r>
        <w:rPr>
          <w:rFonts w:ascii="Times New Roman" w:hAnsi="Times New Roman" w:cs="Times New Roman"/>
          <w:sz w:val="28"/>
          <w:szCs w:val="28"/>
        </w:rPr>
        <w:t>нтов), тех</w:t>
      </w:r>
      <w:r w:rsidRPr="00EF1210">
        <w:rPr>
          <w:rFonts w:ascii="Times New Roman" w:hAnsi="Times New Roman" w:cs="Times New Roman"/>
          <w:sz w:val="28"/>
          <w:szCs w:val="28"/>
        </w:rPr>
        <w:t>нологиями интеллектуального анализа данных, интеллектуальными технологиями поддержки принятия решений (на основе хранилищ данных, оперативно</w:t>
      </w:r>
      <w:r>
        <w:rPr>
          <w:rFonts w:ascii="Times New Roman" w:hAnsi="Times New Roman" w:cs="Times New Roman"/>
          <w:sz w:val="28"/>
          <w:szCs w:val="28"/>
        </w:rPr>
        <w:t>й аналитической обработки инфор</w:t>
      </w:r>
      <w:r w:rsidRPr="00EF1210">
        <w:rPr>
          <w:rFonts w:ascii="Times New Roman" w:hAnsi="Times New Roman" w:cs="Times New Roman"/>
          <w:sz w:val="28"/>
          <w:szCs w:val="28"/>
        </w:rPr>
        <w:t>мации и интеллектуального анализа данных);</w:t>
      </w:r>
    </w:p>
    <w:p w14:paraId="0070C315" w14:textId="77777777" w:rsidR="00EF1210" w:rsidRPr="00EF1210"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EF1210" w:rsidRPr="00EF1210">
        <w:rPr>
          <w:rFonts w:ascii="Times New Roman" w:hAnsi="Times New Roman" w:cs="Times New Roman"/>
          <w:sz w:val="28"/>
          <w:szCs w:val="28"/>
        </w:rPr>
        <w:t>построением моделей представления знаний, подходами и те</w:t>
      </w:r>
      <w:r w:rsidR="00EF1210">
        <w:rPr>
          <w:rFonts w:ascii="Times New Roman" w:hAnsi="Times New Roman" w:cs="Times New Roman"/>
          <w:sz w:val="28"/>
          <w:szCs w:val="28"/>
        </w:rPr>
        <w:t>хникой решения задач искусствен</w:t>
      </w:r>
      <w:r w:rsidR="00EF1210" w:rsidRPr="00EF1210">
        <w:rPr>
          <w:rFonts w:ascii="Times New Roman" w:hAnsi="Times New Roman" w:cs="Times New Roman"/>
          <w:sz w:val="28"/>
          <w:szCs w:val="28"/>
        </w:rPr>
        <w:t xml:space="preserve">ного интеллекта, информационных моделей знаний, методами представления знаний, методы инженерии знаний; </w:t>
      </w:r>
    </w:p>
    <w:p w14:paraId="00F8A88B" w14:textId="77777777" w:rsidR="00EF1210" w:rsidRPr="00EF1210"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EF1210" w:rsidRPr="00EF1210">
        <w:rPr>
          <w:rFonts w:ascii="Times New Roman" w:hAnsi="Times New Roman" w:cs="Times New Roman"/>
          <w:sz w:val="28"/>
          <w:szCs w:val="28"/>
        </w:rPr>
        <w:t>технологиями построения и сопровождения инфокоммуникационных систем и сетей;</w:t>
      </w:r>
    </w:p>
    <w:p w14:paraId="5E667A8B" w14:textId="77777777" w:rsidR="004A7703"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EF1210" w:rsidRPr="00EF1210">
        <w:rPr>
          <w:rFonts w:ascii="Times New Roman" w:hAnsi="Times New Roman" w:cs="Times New Roman"/>
          <w:sz w:val="28"/>
          <w:szCs w:val="28"/>
        </w:rPr>
        <w:t xml:space="preserve">методами и средствами проектирования, модернизации </w:t>
      </w:r>
      <w:r w:rsidR="00EF1210">
        <w:rPr>
          <w:rFonts w:ascii="Times New Roman" w:hAnsi="Times New Roman" w:cs="Times New Roman"/>
          <w:sz w:val="28"/>
          <w:szCs w:val="28"/>
        </w:rPr>
        <w:t>и модификации информационных си</w:t>
      </w:r>
      <w:r w:rsidR="00EF1210" w:rsidRPr="00EF1210">
        <w:rPr>
          <w:rFonts w:ascii="Times New Roman" w:hAnsi="Times New Roman" w:cs="Times New Roman"/>
          <w:sz w:val="28"/>
          <w:szCs w:val="28"/>
        </w:rPr>
        <w:t>стем.</w:t>
      </w:r>
    </w:p>
    <w:p w14:paraId="1C78059E" w14:textId="77777777" w:rsidR="00555D89" w:rsidRPr="0063358D" w:rsidRDefault="00555D89" w:rsidP="00EF1210">
      <w:pPr>
        <w:spacing w:after="0" w:line="360" w:lineRule="auto"/>
        <w:ind w:firstLine="708"/>
        <w:jc w:val="both"/>
        <w:rPr>
          <w:rFonts w:ascii="Times New Roman" w:hAnsi="Times New Roman" w:cs="Times New Roman"/>
          <w:sz w:val="28"/>
          <w:szCs w:val="28"/>
        </w:rPr>
      </w:pPr>
      <w:r w:rsidRPr="00EF1210">
        <w:rPr>
          <w:rFonts w:ascii="Times New Roman" w:hAnsi="Times New Roman" w:cs="Times New Roman"/>
          <w:sz w:val="28"/>
          <w:szCs w:val="28"/>
        </w:rPr>
        <w:t>За</w:t>
      </w:r>
      <w:r w:rsidRPr="0063358D">
        <w:rPr>
          <w:rFonts w:ascii="Times New Roman" w:hAnsi="Times New Roman" w:cs="Times New Roman"/>
          <w:sz w:val="28"/>
          <w:szCs w:val="28"/>
        </w:rPr>
        <w:t>ключител</w:t>
      </w:r>
      <w:r>
        <w:rPr>
          <w:rFonts w:ascii="Times New Roman" w:hAnsi="Times New Roman" w:cs="Times New Roman"/>
          <w:sz w:val="28"/>
          <w:szCs w:val="28"/>
        </w:rPr>
        <w:t>ьная стадия обучения – выпускная квалификационная работа</w:t>
      </w:r>
      <w:r w:rsidRPr="0063358D">
        <w:rPr>
          <w:rFonts w:ascii="Times New Roman" w:hAnsi="Times New Roman" w:cs="Times New Roman"/>
          <w:sz w:val="28"/>
          <w:szCs w:val="28"/>
        </w:rPr>
        <w:t>, должна отразить уровень подготовки будущего бакалавра по данному направлению, его умение самостоятельно решать реальные задачи, используя приобретенные в процессе обучения теоретические знания и практические навыки.</w:t>
      </w:r>
    </w:p>
    <w:p w14:paraId="437C44D5" w14:textId="77777777" w:rsidR="00555D89" w:rsidRPr="0063358D" w:rsidRDefault="00555D89" w:rsidP="0063358D">
      <w:pPr>
        <w:spacing w:after="0" w:line="360" w:lineRule="auto"/>
        <w:ind w:firstLine="731"/>
        <w:jc w:val="both"/>
        <w:rPr>
          <w:rFonts w:ascii="Times New Roman" w:hAnsi="Times New Roman" w:cs="Times New Roman"/>
          <w:sz w:val="28"/>
          <w:szCs w:val="28"/>
          <w:lang w:eastAsia="ru-RU"/>
        </w:rPr>
      </w:pPr>
      <w:r w:rsidRPr="00366B2B">
        <w:rPr>
          <w:rFonts w:ascii="Times New Roman" w:hAnsi="Times New Roman" w:cs="Times New Roman"/>
          <w:sz w:val="28"/>
          <w:szCs w:val="28"/>
          <w:lang w:eastAsia="ru-RU"/>
        </w:rPr>
        <w:t xml:space="preserve">Требования к содержанию, объему и структуре ВКР обучающегося </w:t>
      </w:r>
      <w:r>
        <w:rPr>
          <w:rFonts w:ascii="Times New Roman" w:hAnsi="Times New Roman" w:cs="Times New Roman"/>
          <w:sz w:val="28"/>
          <w:szCs w:val="28"/>
          <w:lang w:eastAsia="ru-RU"/>
        </w:rPr>
        <w:t xml:space="preserve">установлены Правилами оформления и требования к содержанию курсовых проектов (работ) и выпускных квалификационных работ </w:t>
      </w:r>
      <w:r w:rsidRPr="00366B2B">
        <w:rPr>
          <w:rFonts w:ascii="Times New Roman" w:hAnsi="Times New Roman" w:cs="Times New Roman"/>
          <w:sz w:val="28"/>
          <w:szCs w:val="28"/>
          <w:lang w:eastAsia="ru-RU"/>
        </w:rPr>
        <w:t>[</w:t>
      </w:r>
      <w:r>
        <w:rPr>
          <w:rFonts w:ascii="Times New Roman" w:hAnsi="Times New Roman" w:cs="Times New Roman"/>
          <w:sz w:val="28"/>
          <w:szCs w:val="28"/>
          <w:lang w:eastAsia="ru-RU"/>
        </w:rPr>
        <w:t>2</w:t>
      </w:r>
      <w:r w:rsidRPr="00366B2B">
        <w:rPr>
          <w:rFonts w:ascii="Times New Roman" w:hAnsi="Times New Roman" w:cs="Times New Roman"/>
          <w:sz w:val="28"/>
          <w:szCs w:val="28"/>
          <w:lang w:eastAsia="ru-RU"/>
        </w:rPr>
        <w:t>]</w:t>
      </w:r>
      <w:r w:rsidR="003C008F">
        <w:rPr>
          <w:rFonts w:ascii="Times New Roman" w:hAnsi="Times New Roman" w:cs="Times New Roman"/>
          <w:sz w:val="28"/>
          <w:szCs w:val="28"/>
          <w:lang w:eastAsia="ru-RU"/>
        </w:rPr>
        <w:t>.</w:t>
      </w:r>
    </w:p>
    <w:p w14:paraId="11696F55" w14:textId="77777777" w:rsidR="00555D89" w:rsidRPr="00D262EE" w:rsidRDefault="00555D89" w:rsidP="00D05DE8">
      <w:pPr>
        <w:spacing w:line="360" w:lineRule="auto"/>
        <w:ind w:firstLine="729"/>
        <w:jc w:val="both"/>
        <w:rPr>
          <w:rFonts w:ascii="Times New Roman" w:hAnsi="Times New Roman" w:cs="Times New Roman"/>
          <w:sz w:val="24"/>
          <w:szCs w:val="24"/>
          <w:lang w:eastAsia="ru-RU"/>
        </w:rPr>
      </w:pPr>
    </w:p>
    <w:p w14:paraId="14E0BC17" w14:textId="77777777" w:rsidR="00555D89" w:rsidRPr="00D262EE" w:rsidRDefault="00555D89" w:rsidP="00D05DE8">
      <w:pPr>
        <w:spacing w:line="360" w:lineRule="auto"/>
        <w:ind w:firstLine="729"/>
        <w:jc w:val="both"/>
        <w:rPr>
          <w:rFonts w:ascii="Times New Roman" w:hAnsi="Times New Roman" w:cs="Times New Roman"/>
          <w:sz w:val="24"/>
          <w:szCs w:val="24"/>
          <w:lang w:eastAsia="ru-RU"/>
        </w:rPr>
      </w:pPr>
    </w:p>
    <w:p w14:paraId="0C9C7847" w14:textId="77777777" w:rsidR="00555D89" w:rsidRDefault="00555D89" w:rsidP="009B5DB8">
      <w:pPr>
        <w:spacing w:after="0" w:line="360" w:lineRule="auto"/>
        <w:rPr>
          <w:rFonts w:ascii="Times New Roman" w:hAnsi="Times New Roman" w:cs="Times New Roman"/>
          <w:sz w:val="28"/>
          <w:szCs w:val="28"/>
        </w:rPr>
      </w:pPr>
    </w:p>
    <w:p w14:paraId="69BEFEED" w14:textId="77777777" w:rsidR="00555D89" w:rsidRPr="003C2BAD" w:rsidRDefault="00555D89" w:rsidP="00AE6701">
      <w:pPr>
        <w:jc w:val="center"/>
        <w:rPr>
          <w:rFonts w:ascii="Times New Roman" w:hAnsi="Times New Roman" w:cs="Times New Roman"/>
          <w:spacing w:val="60"/>
          <w:sz w:val="28"/>
          <w:szCs w:val="28"/>
        </w:rPr>
      </w:pPr>
      <w:r>
        <w:rPr>
          <w:rFonts w:ascii="Times New Roman" w:hAnsi="Times New Roman" w:cs="Times New Roman"/>
          <w:sz w:val="28"/>
          <w:szCs w:val="28"/>
        </w:rPr>
        <w:br w:type="page"/>
      </w:r>
      <w:r w:rsidRPr="003C2BAD">
        <w:rPr>
          <w:rFonts w:ascii="Times New Roman" w:hAnsi="Times New Roman" w:cs="Times New Roman"/>
          <w:spacing w:val="60"/>
          <w:sz w:val="28"/>
          <w:szCs w:val="28"/>
        </w:rPr>
        <w:lastRenderedPageBreak/>
        <w:t>1 Общие положения</w:t>
      </w:r>
    </w:p>
    <w:p w14:paraId="5F46C0B5" w14:textId="77777777" w:rsidR="00555D89" w:rsidRDefault="00555D89" w:rsidP="003C2BAD">
      <w:pPr>
        <w:spacing w:after="0" w:line="360" w:lineRule="auto"/>
        <w:rPr>
          <w:rFonts w:ascii="Times New Roman" w:hAnsi="Times New Roman" w:cs="Times New Roman"/>
          <w:sz w:val="28"/>
          <w:szCs w:val="28"/>
        </w:rPr>
      </w:pPr>
    </w:p>
    <w:p w14:paraId="385BCE33" w14:textId="77777777" w:rsidR="00555D89" w:rsidRDefault="00555D89" w:rsidP="003C2BAD">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1.1 Цели и задачи выпускной квалификационной работы</w:t>
      </w:r>
    </w:p>
    <w:p w14:paraId="35024A54" w14:textId="77777777" w:rsidR="00555D89" w:rsidRDefault="00555D89" w:rsidP="003C2BAD">
      <w:pPr>
        <w:spacing w:after="0" w:line="360" w:lineRule="auto"/>
        <w:rPr>
          <w:rFonts w:ascii="Times New Roman" w:hAnsi="Times New Roman" w:cs="Times New Roman"/>
          <w:sz w:val="28"/>
          <w:szCs w:val="28"/>
        </w:rPr>
      </w:pPr>
    </w:p>
    <w:p w14:paraId="33EA3D27" w14:textId="77777777" w:rsidR="00555D89" w:rsidRDefault="00555D89" w:rsidP="003C2BAD">
      <w:pPr>
        <w:spacing w:after="0" w:line="360" w:lineRule="auto"/>
        <w:ind w:firstLine="709"/>
        <w:jc w:val="both"/>
        <w:rPr>
          <w:rFonts w:ascii="Times New Roman" w:hAnsi="Times New Roman" w:cs="Times New Roman"/>
          <w:sz w:val="28"/>
          <w:szCs w:val="28"/>
          <w:lang w:eastAsia="ru-RU"/>
        </w:rPr>
      </w:pPr>
      <w:r w:rsidRPr="003C2BAD">
        <w:rPr>
          <w:rFonts w:ascii="Times New Roman" w:hAnsi="Times New Roman" w:cs="Times New Roman"/>
          <w:i/>
          <w:iCs/>
          <w:sz w:val="28"/>
          <w:szCs w:val="28"/>
          <w:lang w:eastAsia="ru-RU"/>
        </w:rPr>
        <w:t>Область профессиональной деятельности</w:t>
      </w:r>
      <w:r w:rsidRPr="00B8415E">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выпускника по направлению подготовки </w:t>
      </w:r>
      <w:r w:rsidR="009C256F">
        <w:rPr>
          <w:rFonts w:ascii="Times New Roman" w:hAnsi="Times New Roman" w:cs="Times New Roman"/>
          <w:sz w:val="28"/>
          <w:szCs w:val="28"/>
          <w:lang w:eastAsia="ru-RU"/>
        </w:rPr>
        <w:t>09.03.02</w:t>
      </w:r>
      <w:r w:rsidR="00BB2366" w:rsidRPr="00BB2366">
        <w:rPr>
          <w:rFonts w:ascii="Times New Roman" w:hAnsi="Times New Roman" w:cs="Times New Roman"/>
          <w:sz w:val="28"/>
          <w:szCs w:val="28"/>
          <w:lang w:eastAsia="ru-RU"/>
        </w:rPr>
        <w:t xml:space="preserve"> «</w:t>
      </w:r>
      <w:r w:rsidR="009C256F" w:rsidRPr="009C256F">
        <w:rPr>
          <w:rFonts w:ascii="Times New Roman" w:hAnsi="Times New Roman" w:cs="Times New Roman"/>
          <w:sz w:val="28"/>
          <w:szCs w:val="28"/>
          <w:lang w:eastAsia="ru-RU"/>
        </w:rPr>
        <w:t>Информационные системы и технологии»</w:t>
      </w:r>
      <w:r w:rsidR="00BB2366" w:rsidRPr="00BB2366">
        <w:rPr>
          <w:rFonts w:ascii="Times New Roman" w:hAnsi="Times New Roman" w:cs="Times New Roman"/>
          <w:sz w:val="28"/>
          <w:szCs w:val="28"/>
          <w:lang w:eastAsia="ru-RU"/>
        </w:rPr>
        <w:t>»</w:t>
      </w:r>
      <w:r w:rsidR="00B405FA">
        <w:rPr>
          <w:rFonts w:ascii="Times New Roman" w:hAnsi="Times New Roman" w:cs="Times New Roman"/>
          <w:sz w:val="28"/>
          <w:szCs w:val="28"/>
          <w:lang w:eastAsia="ru-RU"/>
        </w:rPr>
        <w:t xml:space="preserve"> </w:t>
      </w:r>
      <w:r w:rsidR="00B405FA" w:rsidRPr="00B405FA">
        <w:rPr>
          <w:rFonts w:ascii="Times New Roman" w:hAnsi="Times New Roman" w:cs="Times New Roman"/>
          <w:sz w:val="28"/>
          <w:szCs w:val="28"/>
          <w:lang w:eastAsia="ru-RU"/>
        </w:rPr>
        <w:t xml:space="preserve">включает: </w:t>
      </w:r>
      <w:r w:rsidR="009C389E" w:rsidRPr="009C389E">
        <w:rPr>
          <w:rFonts w:ascii="Times New Roman" w:hAnsi="Times New Roman" w:cs="Times New Roman"/>
          <w:sz w:val="28"/>
          <w:szCs w:val="28"/>
          <w:lang w:eastAsia="ru-RU"/>
        </w:rPr>
        <w:t>исследование, разработку, внедрение и сопровождение инф</w:t>
      </w:r>
      <w:r w:rsidR="009C389E">
        <w:rPr>
          <w:rFonts w:ascii="Times New Roman" w:hAnsi="Times New Roman" w:cs="Times New Roman"/>
          <w:sz w:val="28"/>
          <w:szCs w:val="28"/>
          <w:lang w:eastAsia="ru-RU"/>
        </w:rPr>
        <w:t>ормационных технологий и систем</w:t>
      </w:r>
      <w:r w:rsidR="00B405FA" w:rsidRPr="00B405FA">
        <w:rPr>
          <w:rFonts w:ascii="Times New Roman" w:hAnsi="Times New Roman" w:cs="Times New Roman"/>
          <w:sz w:val="28"/>
          <w:szCs w:val="28"/>
          <w:lang w:eastAsia="ru-RU"/>
        </w:rPr>
        <w:t>.</w:t>
      </w:r>
      <w:r w:rsidRPr="00B8415E">
        <w:rPr>
          <w:rFonts w:ascii="Times New Roman" w:hAnsi="Times New Roman" w:cs="Times New Roman"/>
          <w:sz w:val="28"/>
          <w:szCs w:val="28"/>
          <w:lang w:eastAsia="ru-RU"/>
        </w:rPr>
        <w:t xml:space="preserve"> </w:t>
      </w:r>
      <w:r w:rsidRPr="003C2BAD">
        <w:rPr>
          <w:rFonts w:ascii="Times New Roman" w:hAnsi="Times New Roman" w:cs="Times New Roman"/>
          <w:sz w:val="28"/>
          <w:szCs w:val="28"/>
          <w:lang w:eastAsia="ru-RU"/>
        </w:rPr>
        <w:t>[</w:t>
      </w:r>
      <w:r>
        <w:rPr>
          <w:rFonts w:ascii="Times New Roman" w:hAnsi="Times New Roman" w:cs="Times New Roman"/>
          <w:sz w:val="28"/>
          <w:szCs w:val="28"/>
          <w:lang w:eastAsia="ru-RU"/>
        </w:rPr>
        <w:t>1</w:t>
      </w:r>
      <w:r w:rsidRPr="003C2BAD">
        <w:rPr>
          <w:rFonts w:ascii="Times New Roman" w:hAnsi="Times New Roman" w:cs="Times New Roman"/>
          <w:sz w:val="28"/>
          <w:szCs w:val="28"/>
          <w:lang w:eastAsia="ru-RU"/>
        </w:rPr>
        <w:t>]</w:t>
      </w:r>
      <w:r w:rsidRPr="00B8415E">
        <w:rPr>
          <w:rFonts w:ascii="Times New Roman" w:hAnsi="Times New Roman" w:cs="Times New Roman"/>
          <w:sz w:val="28"/>
          <w:szCs w:val="28"/>
          <w:lang w:eastAsia="ru-RU"/>
        </w:rPr>
        <w:t>.</w:t>
      </w:r>
    </w:p>
    <w:p w14:paraId="3C38C355" w14:textId="77777777" w:rsidR="009C389E" w:rsidRDefault="00555D89" w:rsidP="009C389E">
      <w:pPr>
        <w:spacing w:after="0" w:line="360" w:lineRule="auto"/>
        <w:ind w:firstLine="731"/>
        <w:jc w:val="both"/>
        <w:rPr>
          <w:rFonts w:ascii="Times New Roman" w:hAnsi="Times New Roman" w:cs="Times New Roman"/>
          <w:sz w:val="28"/>
          <w:szCs w:val="28"/>
          <w:lang w:eastAsia="ru-RU"/>
        </w:rPr>
      </w:pPr>
      <w:r w:rsidRPr="003C2BAD">
        <w:rPr>
          <w:rFonts w:ascii="Times New Roman" w:hAnsi="Times New Roman" w:cs="Times New Roman"/>
          <w:i/>
          <w:iCs/>
          <w:sz w:val="28"/>
          <w:szCs w:val="28"/>
          <w:lang w:eastAsia="ru-RU"/>
        </w:rPr>
        <w:t>Объектами профессиональной деятельности</w:t>
      </w:r>
      <w:r w:rsidRPr="003C2BAD">
        <w:rPr>
          <w:rFonts w:ascii="Times New Roman" w:hAnsi="Times New Roman" w:cs="Times New Roman"/>
          <w:sz w:val="28"/>
          <w:szCs w:val="28"/>
          <w:lang w:eastAsia="ru-RU"/>
        </w:rPr>
        <w:t xml:space="preserve"> </w:t>
      </w:r>
      <w:r w:rsidR="00B405FA">
        <w:rPr>
          <w:rFonts w:ascii="Times New Roman" w:hAnsi="Times New Roman" w:cs="Times New Roman"/>
          <w:sz w:val="28"/>
          <w:szCs w:val="28"/>
          <w:lang w:eastAsia="ru-RU"/>
        </w:rPr>
        <w:t>бакалавров</w:t>
      </w:r>
      <w:r w:rsidRPr="003C2BAD">
        <w:rPr>
          <w:rFonts w:ascii="Times New Roman" w:hAnsi="Times New Roman" w:cs="Times New Roman"/>
          <w:sz w:val="28"/>
          <w:szCs w:val="28"/>
          <w:lang w:eastAsia="ru-RU"/>
        </w:rPr>
        <w:t xml:space="preserve"> являются</w:t>
      </w:r>
      <w:r>
        <w:rPr>
          <w:rFonts w:ascii="Times New Roman" w:hAnsi="Times New Roman" w:cs="Times New Roman"/>
          <w:sz w:val="28"/>
          <w:szCs w:val="28"/>
          <w:lang w:eastAsia="ru-RU"/>
        </w:rPr>
        <w:t xml:space="preserve"> </w:t>
      </w:r>
      <w:r w:rsidRPr="003C2BAD">
        <w:rPr>
          <w:rFonts w:ascii="Times New Roman" w:hAnsi="Times New Roman" w:cs="Times New Roman"/>
          <w:sz w:val="28"/>
          <w:szCs w:val="28"/>
          <w:lang w:eastAsia="ru-RU"/>
        </w:rPr>
        <w:t>[</w:t>
      </w:r>
      <w:r>
        <w:rPr>
          <w:rFonts w:ascii="Times New Roman" w:hAnsi="Times New Roman" w:cs="Times New Roman"/>
          <w:sz w:val="28"/>
          <w:szCs w:val="28"/>
          <w:lang w:eastAsia="ru-RU"/>
        </w:rPr>
        <w:t>1</w:t>
      </w:r>
      <w:r w:rsidRPr="003C2BAD">
        <w:rPr>
          <w:rFonts w:ascii="Times New Roman" w:hAnsi="Times New Roman" w:cs="Times New Roman"/>
          <w:sz w:val="28"/>
          <w:szCs w:val="28"/>
          <w:lang w:eastAsia="ru-RU"/>
        </w:rPr>
        <w:t>]:</w:t>
      </w:r>
      <w:r w:rsidR="009C389E">
        <w:t xml:space="preserve"> </w:t>
      </w:r>
      <w:r w:rsidR="009C389E" w:rsidRPr="009C389E">
        <w:rPr>
          <w:rFonts w:ascii="Times New Roman" w:hAnsi="Times New Roman" w:cs="Times New Roman"/>
          <w:sz w:val="28"/>
          <w:szCs w:val="28"/>
          <w:lang w:eastAsia="ru-RU"/>
        </w:rPr>
        <w:t xml:space="preserve">информационные процессы, технологии, системы и сети, их инструментальное (программное, техническое, организационное) обеспечение, способы и методы проектирования, отладки, производства и эксплуатации информационных технологий и систем в областях: машиностроение, приборостроение, наука, техника, образование, медицина, административное управление, юриспруденция, бизнес, предпринимательство, коммерция, менеджмент, банковские системы, безопасность информационных систем, управление технологическими процессами, механика, техническая физика, энергетика, ядерная энергетика, силовая электроника, металлургия, строительство, транспорт, железнодорожный транспорт, связь, телекоммуникации, управление </w:t>
      </w:r>
      <w:proofErr w:type="spellStart"/>
      <w:r w:rsidR="009C389E" w:rsidRPr="009C389E">
        <w:rPr>
          <w:rFonts w:ascii="Times New Roman" w:hAnsi="Times New Roman" w:cs="Times New Roman"/>
          <w:sz w:val="28"/>
          <w:szCs w:val="28"/>
          <w:lang w:eastAsia="ru-RU"/>
        </w:rPr>
        <w:t>инфокоммуникациями</w:t>
      </w:r>
      <w:proofErr w:type="spellEnd"/>
      <w:r w:rsidR="009C389E" w:rsidRPr="009C389E">
        <w:rPr>
          <w:rFonts w:ascii="Times New Roman" w:hAnsi="Times New Roman" w:cs="Times New Roman"/>
          <w:sz w:val="28"/>
          <w:szCs w:val="28"/>
          <w:lang w:eastAsia="ru-RU"/>
        </w:rPr>
        <w:t>, почтовая связь, химическая промышленность, сельское хозяйство, текстильная и легкая промышленность, пищевая промышленность, медицинские и биотехнологии, горное дело, обеспечение безопасности подземных предприятий и производств, геология, нефтегазовая отрасль, геодезия и картография, геоинформационные системы, лесной комплекс, химико-лесной комплекс, экология, сфера сервиса, системы массовой информации, дизайн, медиаиндустрия, а также предприятия различного профиля и все виды деятельности в условиях экономики информационного общества.</w:t>
      </w:r>
      <w:r w:rsidR="009C389E">
        <w:rPr>
          <w:rFonts w:ascii="Times New Roman" w:hAnsi="Times New Roman" w:cs="Times New Roman"/>
          <w:sz w:val="28"/>
          <w:szCs w:val="28"/>
          <w:lang w:eastAsia="ru-RU"/>
        </w:rPr>
        <w:t xml:space="preserve"> </w:t>
      </w:r>
    </w:p>
    <w:p w14:paraId="68AA5643" w14:textId="77777777" w:rsidR="00555D89" w:rsidRDefault="00B405FA" w:rsidP="009C389E">
      <w:pPr>
        <w:spacing w:after="0" w:line="360" w:lineRule="auto"/>
        <w:ind w:firstLine="731"/>
        <w:jc w:val="both"/>
        <w:rPr>
          <w:rFonts w:ascii="Times New Roman" w:hAnsi="Times New Roman" w:cs="Times New Roman"/>
          <w:sz w:val="28"/>
          <w:szCs w:val="28"/>
          <w:lang w:eastAsia="ru-RU"/>
        </w:rPr>
      </w:pPr>
      <w:r w:rsidRPr="00B405FA">
        <w:rPr>
          <w:rFonts w:ascii="Times New Roman" w:hAnsi="Times New Roman" w:cs="Times New Roman"/>
          <w:sz w:val="28"/>
          <w:szCs w:val="28"/>
          <w:lang w:eastAsia="ru-RU"/>
        </w:rPr>
        <w:t>Конкретный объект профессиональной деятельности может уточняться высшим учебным заведением совместно с заинтересованными участниками образовательного процесса с учетом реализуемого профиля подготовки.</w:t>
      </w:r>
    </w:p>
    <w:p w14:paraId="69BC45FE" w14:textId="77777777" w:rsidR="00555D89" w:rsidRDefault="00555D89" w:rsidP="003C2BAD">
      <w:pPr>
        <w:spacing w:after="0" w:line="360" w:lineRule="auto"/>
        <w:ind w:firstLine="731"/>
        <w:jc w:val="both"/>
        <w:rPr>
          <w:rFonts w:ascii="Times New Roman" w:hAnsi="Times New Roman" w:cs="Times New Roman"/>
          <w:sz w:val="28"/>
          <w:szCs w:val="28"/>
        </w:rPr>
      </w:pPr>
      <w:r>
        <w:rPr>
          <w:rFonts w:ascii="Times New Roman" w:hAnsi="Times New Roman" w:cs="Times New Roman"/>
          <w:sz w:val="28"/>
          <w:szCs w:val="28"/>
          <w:lang w:eastAsia="ru-RU"/>
        </w:rPr>
        <w:lastRenderedPageBreak/>
        <w:t xml:space="preserve">Цель выпускной квалификационной работы </w:t>
      </w:r>
      <w:r w:rsidRPr="003C2BAD">
        <w:rPr>
          <w:rFonts w:ascii="Times New Roman" w:hAnsi="Times New Roman" w:cs="Times New Roman"/>
          <w:sz w:val="28"/>
          <w:szCs w:val="28"/>
        </w:rPr>
        <w:t xml:space="preserve">заключается во всестороннем раскрытии </w:t>
      </w:r>
      <w:r w:rsidR="00C849CC" w:rsidRPr="00BC75DF">
        <w:rPr>
          <w:rFonts w:ascii="Times New Roman" w:hAnsi="Times New Roman" w:cs="Times New Roman"/>
          <w:sz w:val="28"/>
          <w:szCs w:val="28"/>
        </w:rPr>
        <w:t>автором</w:t>
      </w:r>
      <w:r w:rsidR="00C849CC">
        <w:rPr>
          <w:rFonts w:ascii="Times New Roman" w:hAnsi="Times New Roman" w:cs="Times New Roman"/>
          <w:sz w:val="28"/>
          <w:szCs w:val="28"/>
        </w:rPr>
        <w:t xml:space="preserve"> </w:t>
      </w:r>
      <w:r w:rsidRPr="003C2BAD">
        <w:rPr>
          <w:rFonts w:ascii="Times New Roman" w:hAnsi="Times New Roman" w:cs="Times New Roman"/>
          <w:sz w:val="28"/>
          <w:szCs w:val="28"/>
        </w:rPr>
        <w:t>своего потенциала</w:t>
      </w:r>
      <w:r>
        <w:rPr>
          <w:rFonts w:ascii="Times New Roman" w:hAnsi="Times New Roman" w:cs="Times New Roman"/>
          <w:sz w:val="28"/>
          <w:szCs w:val="28"/>
        </w:rPr>
        <w:t>, в умении использовать полученные знания при решении конкретных задач, связанных с объектами профессиональной деятельности</w:t>
      </w:r>
      <w:r w:rsidRPr="003C2BAD">
        <w:rPr>
          <w:rFonts w:ascii="Times New Roman" w:hAnsi="Times New Roman" w:cs="Times New Roman"/>
          <w:sz w:val="28"/>
          <w:szCs w:val="28"/>
        </w:rPr>
        <w:t>.</w:t>
      </w:r>
    </w:p>
    <w:p w14:paraId="76D61290" w14:textId="77777777" w:rsidR="00555D89" w:rsidRDefault="00555D89" w:rsidP="003C2BAD">
      <w:pPr>
        <w:spacing w:after="0" w:line="360" w:lineRule="auto"/>
        <w:ind w:firstLine="731"/>
        <w:jc w:val="both"/>
        <w:rPr>
          <w:rFonts w:ascii="Times New Roman" w:hAnsi="Times New Roman" w:cs="Times New Roman"/>
          <w:sz w:val="28"/>
          <w:szCs w:val="28"/>
        </w:rPr>
      </w:pPr>
      <w:r>
        <w:rPr>
          <w:rFonts w:ascii="Times New Roman" w:hAnsi="Times New Roman" w:cs="Times New Roman"/>
          <w:sz w:val="28"/>
          <w:szCs w:val="28"/>
        </w:rPr>
        <w:t xml:space="preserve">Для достижения поставленной цели необходимо решить задачи, связанные с видом деятельности выпускника, которые отражают следующие вопросы </w:t>
      </w:r>
      <w:r w:rsidRPr="00C12767">
        <w:rPr>
          <w:rFonts w:ascii="Times New Roman" w:hAnsi="Times New Roman" w:cs="Times New Roman"/>
          <w:sz w:val="28"/>
          <w:szCs w:val="28"/>
        </w:rPr>
        <w:t>[</w:t>
      </w:r>
      <w:r>
        <w:rPr>
          <w:rFonts w:ascii="Times New Roman" w:hAnsi="Times New Roman" w:cs="Times New Roman"/>
          <w:sz w:val="28"/>
          <w:szCs w:val="28"/>
        </w:rPr>
        <w:t>1</w:t>
      </w:r>
      <w:r w:rsidRPr="00C12767">
        <w:rPr>
          <w:rFonts w:ascii="Times New Roman" w:hAnsi="Times New Roman" w:cs="Times New Roman"/>
          <w:sz w:val="28"/>
          <w:szCs w:val="28"/>
        </w:rPr>
        <w:t>]</w:t>
      </w:r>
      <w:r>
        <w:rPr>
          <w:rFonts w:ascii="Times New Roman" w:hAnsi="Times New Roman" w:cs="Times New Roman"/>
          <w:sz w:val="28"/>
          <w:szCs w:val="28"/>
        </w:rPr>
        <w:t>:</w:t>
      </w:r>
    </w:p>
    <w:p w14:paraId="0D9310BB" w14:textId="77777777" w:rsidR="00F113D5" w:rsidRPr="00F113D5" w:rsidRDefault="00A64110"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F113D5" w:rsidRPr="00F113D5">
        <w:rPr>
          <w:rFonts w:ascii="Times New Roman" w:hAnsi="Times New Roman" w:cs="Times New Roman"/>
          <w:sz w:val="28"/>
          <w:szCs w:val="28"/>
        </w:rPr>
        <w:t>предпроектное обследование (инжиниринг) объекта проектирования, системный анализ предметной области, их взаимосвязей;</w:t>
      </w:r>
    </w:p>
    <w:p w14:paraId="5DF5977F" w14:textId="77777777" w:rsidR="00F113D5" w:rsidRPr="00F113D5"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113D5">
        <w:rPr>
          <w:rFonts w:ascii="Times New Roman" w:hAnsi="Times New Roman" w:cs="Times New Roman"/>
          <w:sz w:val="28"/>
          <w:szCs w:val="28"/>
        </w:rPr>
        <w:t>техническое проектирование (реинжиниринг);</w:t>
      </w:r>
    </w:p>
    <w:p w14:paraId="31C1BA81" w14:textId="77777777" w:rsidR="00F113D5" w:rsidRPr="00F113D5"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113D5">
        <w:rPr>
          <w:rFonts w:ascii="Times New Roman" w:hAnsi="Times New Roman" w:cs="Times New Roman"/>
          <w:sz w:val="28"/>
          <w:szCs w:val="28"/>
        </w:rPr>
        <w:t>рабочее проектирование;</w:t>
      </w:r>
    </w:p>
    <w:p w14:paraId="701CB8C2" w14:textId="77777777" w:rsidR="00F113D5" w:rsidRPr="00F113D5"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113D5">
        <w:rPr>
          <w:rFonts w:ascii="Times New Roman" w:hAnsi="Times New Roman" w:cs="Times New Roman"/>
          <w:sz w:val="28"/>
          <w:szCs w:val="28"/>
        </w:rPr>
        <w:t>выбор исходных данных для проектирования;</w:t>
      </w:r>
    </w:p>
    <w:p w14:paraId="18E8D8C6" w14:textId="77777777" w:rsidR="00F113D5" w:rsidRPr="00F113D5"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113D5">
        <w:rPr>
          <w:rFonts w:ascii="Times New Roman" w:hAnsi="Times New Roman" w:cs="Times New Roman"/>
          <w:sz w:val="28"/>
          <w:szCs w:val="28"/>
        </w:rPr>
        <w:t>моделирование процессов и систем;</w:t>
      </w:r>
    </w:p>
    <w:p w14:paraId="37D0E5CB" w14:textId="77777777" w:rsidR="00F113D5" w:rsidRPr="00F113D5"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113D5">
        <w:rPr>
          <w:rFonts w:ascii="Times New Roman" w:hAnsi="Times New Roman" w:cs="Times New Roman"/>
          <w:sz w:val="28"/>
          <w:szCs w:val="28"/>
        </w:rPr>
        <w:t>оценка надежности и качества функционирования объекта проектирования;</w:t>
      </w:r>
    </w:p>
    <w:p w14:paraId="640C699F" w14:textId="77777777" w:rsidR="00F113D5" w:rsidRPr="00F113D5"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113D5">
        <w:rPr>
          <w:rFonts w:ascii="Times New Roman" w:hAnsi="Times New Roman" w:cs="Times New Roman"/>
          <w:sz w:val="28"/>
          <w:szCs w:val="28"/>
        </w:rPr>
        <w:t>сертификация проекта по стандартам качества;</w:t>
      </w:r>
    </w:p>
    <w:p w14:paraId="4B3CE089" w14:textId="77777777" w:rsidR="00F113D5" w:rsidRPr="00F113D5"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113D5">
        <w:rPr>
          <w:rFonts w:ascii="Times New Roman" w:hAnsi="Times New Roman" w:cs="Times New Roman"/>
          <w:sz w:val="28"/>
          <w:szCs w:val="28"/>
        </w:rPr>
        <w:t>расчет обеспечения условий безопасной жизнедеятельности;</w:t>
      </w:r>
    </w:p>
    <w:p w14:paraId="797ED78F" w14:textId="77777777" w:rsidR="00F113D5" w:rsidRPr="00F113D5"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113D5">
        <w:rPr>
          <w:rFonts w:ascii="Times New Roman" w:hAnsi="Times New Roman" w:cs="Times New Roman"/>
          <w:sz w:val="28"/>
          <w:szCs w:val="28"/>
        </w:rPr>
        <w:t>расчет экономической эффективности;</w:t>
      </w:r>
    </w:p>
    <w:p w14:paraId="12208974" w14:textId="77777777" w:rsidR="00F113D5" w:rsidRPr="00F113D5"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113D5">
        <w:rPr>
          <w:rFonts w:ascii="Times New Roman" w:hAnsi="Times New Roman" w:cs="Times New Roman"/>
          <w:sz w:val="28"/>
          <w:szCs w:val="28"/>
        </w:rPr>
        <w:t>разработка, согласование и выпуск вс</w:t>
      </w:r>
      <w:r>
        <w:rPr>
          <w:rFonts w:ascii="Times New Roman" w:hAnsi="Times New Roman" w:cs="Times New Roman"/>
          <w:sz w:val="28"/>
          <w:szCs w:val="28"/>
        </w:rPr>
        <w:t>ех видов проектной документации;</w:t>
      </w:r>
    </w:p>
    <w:p w14:paraId="0545EE67" w14:textId="77777777" w:rsidR="00F113D5" w:rsidRPr="00F113D5"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113D5">
        <w:rPr>
          <w:rFonts w:ascii="Times New Roman" w:hAnsi="Times New Roman" w:cs="Times New Roman"/>
          <w:sz w:val="28"/>
          <w:szCs w:val="28"/>
        </w:rPr>
        <w:t>проектирование базовых и прикладных информационных технологий;</w:t>
      </w:r>
    </w:p>
    <w:p w14:paraId="66D78EED" w14:textId="77777777" w:rsidR="00F113D5" w:rsidRPr="00F113D5"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113D5">
        <w:rPr>
          <w:rFonts w:ascii="Times New Roman" w:hAnsi="Times New Roman" w:cs="Times New Roman"/>
          <w:sz w:val="28"/>
          <w:szCs w:val="28"/>
        </w:rPr>
        <w:t>разработка средств реализации информационных технологий (методические, информационные, математические, алгоритмические, технические и программные);</w:t>
      </w:r>
    </w:p>
    <w:p w14:paraId="76930C10" w14:textId="77777777" w:rsidR="00F113D5" w:rsidRPr="00F113D5"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113D5">
        <w:rPr>
          <w:rFonts w:ascii="Times New Roman" w:hAnsi="Times New Roman" w:cs="Times New Roman"/>
          <w:sz w:val="28"/>
          <w:szCs w:val="28"/>
        </w:rPr>
        <w:t>разработка средств автоматизированного проектиро</w:t>
      </w:r>
      <w:r>
        <w:rPr>
          <w:rFonts w:ascii="Times New Roman" w:hAnsi="Times New Roman" w:cs="Times New Roman"/>
          <w:sz w:val="28"/>
          <w:szCs w:val="28"/>
        </w:rPr>
        <w:t>вания информационных технологий;</w:t>
      </w:r>
    </w:p>
    <w:p w14:paraId="0242A638" w14:textId="77777777" w:rsidR="00F113D5" w:rsidRPr="00F113D5"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113D5">
        <w:rPr>
          <w:rFonts w:ascii="Times New Roman" w:hAnsi="Times New Roman" w:cs="Times New Roman"/>
          <w:sz w:val="28"/>
          <w:szCs w:val="28"/>
        </w:rPr>
        <w:t>участие в работах по доводке и освоению технологических процессов в ходе подготовки производства новой продукции;</w:t>
      </w:r>
    </w:p>
    <w:p w14:paraId="51EF751B" w14:textId="77777777" w:rsidR="00F113D5" w:rsidRPr="00F113D5"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113D5">
        <w:rPr>
          <w:rFonts w:ascii="Times New Roman" w:hAnsi="Times New Roman" w:cs="Times New Roman"/>
          <w:sz w:val="28"/>
          <w:szCs w:val="28"/>
        </w:rPr>
        <w:t>подготовка документации по менеджменту качества технологических процессов на производственных участках;</w:t>
      </w:r>
    </w:p>
    <w:p w14:paraId="6A6C6094" w14:textId="77777777" w:rsidR="00F113D5" w:rsidRPr="00F113D5"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113D5">
        <w:rPr>
          <w:rFonts w:ascii="Times New Roman" w:hAnsi="Times New Roman" w:cs="Times New Roman"/>
          <w:sz w:val="28"/>
          <w:szCs w:val="28"/>
        </w:rPr>
        <w:t xml:space="preserve">разработка и внедрение технологий разработки объектов профессиональной деятельности, в областях: машиностроение, </w:t>
      </w:r>
      <w:r w:rsidRPr="00F113D5">
        <w:rPr>
          <w:rFonts w:ascii="Times New Roman" w:hAnsi="Times New Roman" w:cs="Times New Roman"/>
          <w:sz w:val="28"/>
          <w:szCs w:val="28"/>
        </w:rPr>
        <w:lastRenderedPageBreak/>
        <w:t xml:space="preserve">приборостроение, наука, техника, образование, медицина, административное управление, юриспруденция, бизнес, предпринимательство, коммерция, менеджмент, банковские системы, безопасность информационных систем, управление технологическими процессами, механика, техническая физика, энергетика, ядерная энергетика, силовая электроника, металлургия, строительство, транспорт, железнодорожный транспорт, связь, телекоммуникации, управление </w:t>
      </w:r>
      <w:proofErr w:type="spellStart"/>
      <w:r w:rsidRPr="00F113D5">
        <w:rPr>
          <w:rFonts w:ascii="Times New Roman" w:hAnsi="Times New Roman" w:cs="Times New Roman"/>
          <w:sz w:val="28"/>
          <w:szCs w:val="28"/>
        </w:rPr>
        <w:t>инфокоммуникациями</w:t>
      </w:r>
      <w:proofErr w:type="spellEnd"/>
      <w:r w:rsidRPr="00F113D5">
        <w:rPr>
          <w:rFonts w:ascii="Times New Roman" w:hAnsi="Times New Roman" w:cs="Times New Roman"/>
          <w:sz w:val="28"/>
          <w:szCs w:val="28"/>
        </w:rPr>
        <w:t>, почтовая связь, химическая промышленность, сельское хозяйство, текстильная и легкая промышленность, пищевая промышленность, медицинские и биотехнологии, горное дело, обеспечение безопасности подземных предприятий и производств, геология, нефтегазовая отрасль, геодезия и картография, геоинформационные системы, лесной комплекс, химико-лесной комплекс, экология, сфера сервиса, системы массовой информации, дизайн, медиаиндустрия, а также предприятия различного профиля и все виды деятельности в условиях эко</w:t>
      </w:r>
      <w:r>
        <w:rPr>
          <w:rFonts w:ascii="Times New Roman" w:hAnsi="Times New Roman" w:cs="Times New Roman"/>
          <w:sz w:val="28"/>
          <w:szCs w:val="28"/>
        </w:rPr>
        <w:t>номики информационного общества;</w:t>
      </w:r>
    </w:p>
    <w:p w14:paraId="5AC20174" w14:textId="77777777" w:rsidR="00F113D5" w:rsidRPr="00F113D5"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113D5">
        <w:rPr>
          <w:rFonts w:ascii="Times New Roman" w:hAnsi="Times New Roman" w:cs="Times New Roman"/>
          <w:sz w:val="28"/>
          <w:szCs w:val="28"/>
        </w:rPr>
        <w:t>организация рабочих мест, их техническое оснащение, размещение компьютерного оборудования;</w:t>
      </w:r>
    </w:p>
    <w:p w14:paraId="5FBEAA5D" w14:textId="77777777" w:rsidR="00F113D5" w:rsidRPr="00F113D5"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113D5">
        <w:rPr>
          <w:rFonts w:ascii="Times New Roman" w:hAnsi="Times New Roman" w:cs="Times New Roman"/>
          <w:sz w:val="28"/>
          <w:szCs w:val="28"/>
        </w:rPr>
        <w:t>оценка совокупной стоимости владения информационными системами;</w:t>
      </w:r>
    </w:p>
    <w:p w14:paraId="309A88DA" w14:textId="77777777" w:rsidR="00F113D5" w:rsidRPr="00F113D5"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113D5">
        <w:rPr>
          <w:rFonts w:ascii="Times New Roman" w:hAnsi="Times New Roman" w:cs="Times New Roman"/>
          <w:sz w:val="28"/>
          <w:szCs w:val="28"/>
        </w:rPr>
        <w:t>оценка производственных и непроизводственных затрат на обеспечение качества объекта проектирования;</w:t>
      </w:r>
    </w:p>
    <w:p w14:paraId="3380EF95" w14:textId="77777777" w:rsidR="00F113D5" w:rsidRPr="00F113D5"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113D5">
        <w:rPr>
          <w:rFonts w:ascii="Times New Roman" w:hAnsi="Times New Roman" w:cs="Times New Roman"/>
          <w:sz w:val="28"/>
          <w:szCs w:val="28"/>
        </w:rPr>
        <w:t>организация контр</w:t>
      </w:r>
      <w:r>
        <w:rPr>
          <w:rFonts w:ascii="Times New Roman" w:hAnsi="Times New Roman" w:cs="Times New Roman"/>
          <w:sz w:val="28"/>
          <w:szCs w:val="28"/>
        </w:rPr>
        <w:t>оля качества входной информации;</w:t>
      </w:r>
    </w:p>
    <w:p w14:paraId="7473FF8B" w14:textId="77777777" w:rsidR="00F113D5" w:rsidRPr="00F113D5"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113D5">
        <w:rPr>
          <w:rFonts w:ascii="Times New Roman" w:hAnsi="Times New Roman" w:cs="Times New Roman"/>
          <w:sz w:val="28"/>
          <w:szCs w:val="28"/>
        </w:rPr>
        <w:t>сбор, анализ научно-технической информации, отечественного и зарубежного опыта по тематике исследования;</w:t>
      </w:r>
    </w:p>
    <w:p w14:paraId="211F5E3A" w14:textId="77777777" w:rsidR="00F113D5" w:rsidRPr="00F113D5"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113D5">
        <w:rPr>
          <w:rFonts w:ascii="Times New Roman" w:hAnsi="Times New Roman" w:cs="Times New Roman"/>
          <w:sz w:val="28"/>
          <w:szCs w:val="28"/>
        </w:rPr>
        <w:t>участие в работах по проведению вычислительных экспериментов с целью проверки испо</w:t>
      </w:r>
      <w:r>
        <w:rPr>
          <w:rFonts w:ascii="Times New Roman" w:hAnsi="Times New Roman" w:cs="Times New Roman"/>
          <w:sz w:val="28"/>
          <w:szCs w:val="28"/>
        </w:rPr>
        <w:t>льзуемых математических моделей;</w:t>
      </w:r>
    </w:p>
    <w:p w14:paraId="4B6E8BBF" w14:textId="77777777" w:rsidR="00F113D5" w:rsidRPr="00F113D5"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113D5">
        <w:rPr>
          <w:rFonts w:ascii="Times New Roman" w:hAnsi="Times New Roman" w:cs="Times New Roman"/>
          <w:sz w:val="28"/>
          <w:szCs w:val="28"/>
        </w:rPr>
        <w:t>согласование стратегического планирования с информационно-коммуникационными технологиями (ИКТ), инфраструктурой предприятий и организаций.</w:t>
      </w:r>
    </w:p>
    <w:p w14:paraId="6AF3EC76" w14:textId="77777777" w:rsidR="00F113D5" w:rsidRPr="00F113D5"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113D5">
        <w:rPr>
          <w:rFonts w:ascii="Times New Roman" w:hAnsi="Times New Roman" w:cs="Times New Roman"/>
          <w:sz w:val="28"/>
          <w:szCs w:val="28"/>
        </w:rPr>
        <w:t>инсталляция, отладка программных и настройка технических средств для ввода информационных систем в опытную эксплуатацию;</w:t>
      </w:r>
    </w:p>
    <w:p w14:paraId="2AC34F0C" w14:textId="77777777" w:rsidR="00F113D5" w:rsidRPr="00F113D5"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w:t>
      </w:r>
      <w:r>
        <w:rPr>
          <w:rFonts w:ascii="Times New Roman" w:hAnsi="Times New Roman" w:cs="Times New Roman"/>
          <w:sz w:val="28"/>
          <w:szCs w:val="28"/>
        </w:rPr>
        <w:tab/>
      </w:r>
      <w:r w:rsidRPr="00F113D5">
        <w:rPr>
          <w:rFonts w:ascii="Times New Roman" w:hAnsi="Times New Roman" w:cs="Times New Roman"/>
          <w:sz w:val="28"/>
          <w:szCs w:val="28"/>
        </w:rPr>
        <w:t>сборка программной системы из готовых компонентов;</w:t>
      </w:r>
    </w:p>
    <w:p w14:paraId="21BC53A8" w14:textId="77777777" w:rsidR="00F113D5" w:rsidRPr="00F113D5"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113D5">
        <w:rPr>
          <w:rFonts w:ascii="Times New Roman" w:hAnsi="Times New Roman" w:cs="Times New Roman"/>
          <w:sz w:val="28"/>
          <w:szCs w:val="28"/>
        </w:rPr>
        <w:t>инсталляция, отладка программных и настройка технических средств для ввода информационных систем в промышленную эксплуатацию; испытаний и сдаче информационных систем в эксплуатацию;</w:t>
      </w:r>
    </w:p>
    <w:p w14:paraId="50E214C5" w14:textId="77777777" w:rsidR="00F113D5" w:rsidRPr="00F113D5"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113D5">
        <w:rPr>
          <w:rFonts w:ascii="Times New Roman" w:hAnsi="Times New Roman" w:cs="Times New Roman"/>
          <w:sz w:val="28"/>
          <w:szCs w:val="28"/>
        </w:rPr>
        <w:t>участие в проведении испытаний и сдаче в опытную эксплуатацию информа</w:t>
      </w:r>
      <w:r>
        <w:rPr>
          <w:rFonts w:ascii="Times New Roman" w:hAnsi="Times New Roman" w:cs="Times New Roman"/>
          <w:sz w:val="28"/>
          <w:szCs w:val="28"/>
        </w:rPr>
        <w:t>ционных систем и их компонентов;</w:t>
      </w:r>
    </w:p>
    <w:p w14:paraId="0C43A103" w14:textId="77777777" w:rsidR="00F113D5" w:rsidRPr="00F113D5"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113D5">
        <w:rPr>
          <w:rFonts w:ascii="Times New Roman" w:hAnsi="Times New Roman" w:cs="Times New Roman"/>
          <w:sz w:val="28"/>
          <w:szCs w:val="28"/>
        </w:rPr>
        <w:t>поддержка работоспособности и сопровождение информационных систем и технологий в заданных функциональных характеристиках и соответствии критериям качества;</w:t>
      </w:r>
    </w:p>
    <w:p w14:paraId="1984A298" w14:textId="77777777" w:rsidR="00F113D5" w:rsidRPr="00F113D5"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113D5">
        <w:rPr>
          <w:rFonts w:ascii="Times New Roman" w:hAnsi="Times New Roman" w:cs="Times New Roman"/>
          <w:sz w:val="28"/>
          <w:szCs w:val="28"/>
        </w:rPr>
        <w:t>обеспечение условий жизненного цикла информационных систем;</w:t>
      </w:r>
    </w:p>
    <w:p w14:paraId="105E6508" w14:textId="77777777" w:rsidR="00F113D5" w:rsidRPr="00F113D5"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113D5">
        <w:rPr>
          <w:rFonts w:ascii="Times New Roman" w:hAnsi="Times New Roman" w:cs="Times New Roman"/>
          <w:sz w:val="28"/>
          <w:szCs w:val="28"/>
        </w:rPr>
        <w:t>обеспечение безопасности и целостности данных информационных систем и технологий;</w:t>
      </w:r>
    </w:p>
    <w:p w14:paraId="1056A625" w14:textId="77777777" w:rsidR="00F113D5" w:rsidRPr="00F113D5" w:rsidRDefault="00F113D5" w:rsidP="00F113D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113D5">
        <w:rPr>
          <w:rFonts w:ascii="Times New Roman" w:hAnsi="Times New Roman" w:cs="Times New Roman"/>
          <w:sz w:val="28"/>
          <w:szCs w:val="28"/>
        </w:rPr>
        <w:t>адаптация приложений к изменяющимся условиям функционирования;</w:t>
      </w:r>
    </w:p>
    <w:p w14:paraId="6730A2CB" w14:textId="77777777" w:rsidR="00F113D5" w:rsidRPr="00F113D5" w:rsidRDefault="00F113D5" w:rsidP="00F113D5">
      <w:pPr>
        <w:spacing w:after="0" w:line="360" w:lineRule="auto"/>
        <w:jc w:val="both"/>
        <w:rPr>
          <w:rFonts w:ascii="Times New Roman" w:hAnsi="Times New Roman" w:cs="Times New Roman"/>
          <w:color w:val="FF0000"/>
          <w:sz w:val="28"/>
          <w:szCs w:val="28"/>
        </w:rPr>
      </w:pPr>
      <w:r>
        <w:rPr>
          <w:rFonts w:ascii="Times New Roman" w:hAnsi="Times New Roman" w:cs="Times New Roman"/>
          <w:sz w:val="28"/>
          <w:szCs w:val="28"/>
        </w:rPr>
        <w:t>-</w:t>
      </w:r>
      <w:r>
        <w:rPr>
          <w:rFonts w:ascii="Times New Roman" w:hAnsi="Times New Roman" w:cs="Times New Roman"/>
          <w:sz w:val="28"/>
          <w:szCs w:val="28"/>
        </w:rPr>
        <w:tab/>
      </w:r>
      <w:r w:rsidRPr="00F113D5">
        <w:rPr>
          <w:rFonts w:ascii="Times New Roman" w:hAnsi="Times New Roman" w:cs="Times New Roman"/>
          <w:sz w:val="28"/>
          <w:szCs w:val="28"/>
        </w:rPr>
        <w:t>составление инструкций по эксплуатации информационных систем.</w:t>
      </w:r>
    </w:p>
    <w:p w14:paraId="4FE23F47" w14:textId="77777777" w:rsidR="00555D89" w:rsidRDefault="00555D89" w:rsidP="00A64110">
      <w:pPr>
        <w:spacing w:after="0" w:line="360" w:lineRule="auto"/>
        <w:ind w:firstLine="731"/>
        <w:jc w:val="both"/>
        <w:rPr>
          <w:rFonts w:ascii="Times New Roman" w:hAnsi="Times New Roman" w:cs="Times New Roman"/>
          <w:sz w:val="28"/>
          <w:szCs w:val="28"/>
        </w:rPr>
      </w:pPr>
      <w:r w:rsidRPr="00AD0F33">
        <w:rPr>
          <w:rFonts w:ascii="Times New Roman" w:hAnsi="Times New Roman" w:cs="Times New Roman"/>
          <w:sz w:val="28"/>
          <w:szCs w:val="28"/>
        </w:rPr>
        <w:t xml:space="preserve">Для подготовки ВКР </w:t>
      </w:r>
      <w:r w:rsidR="00933655" w:rsidRPr="00BC75DF">
        <w:rPr>
          <w:rFonts w:ascii="Times New Roman" w:hAnsi="Times New Roman" w:cs="Times New Roman"/>
          <w:sz w:val="28"/>
          <w:szCs w:val="28"/>
        </w:rPr>
        <w:t xml:space="preserve">выпускнику </w:t>
      </w:r>
      <w:r w:rsidRPr="00AD0F33">
        <w:rPr>
          <w:rFonts w:ascii="Times New Roman" w:hAnsi="Times New Roman" w:cs="Times New Roman"/>
          <w:sz w:val="28"/>
          <w:szCs w:val="28"/>
        </w:rPr>
        <w:t>назнача</w:t>
      </w:r>
      <w:r w:rsidR="00FD067D">
        <w:rPr>
          <w:rFonts w:ascii="Times New Roman" w:hAnsi="Times New Roman" w:cs="Times New Roman"/>
          <w:sz w:val="28"/>
          <w:szCs w:val="28"/>
        </w:rPr>
        <w:t>е</w:t>
      </w:r>
      <w:r w:rsidRPr="00AD0F33">
        <w:rPr>
          <w:rFonts w:ascii="Times New Roman" w:hAnsi="Times New Roman" w:cs="Times New Roman"/>
          <w:sz w:val="28"/>
          <w:szCs w:val="28"/>
        </w:rPr>
        <w:t>тся (приказом) руководитель</w:t>
      </w:r>
      <w:r>
        <w:rPr>
          <w:rFonts w:ascii="Times New Roman" w:hAnsi="Times New Roman" w:cs="Times New Roman"/>
          <w:sz w:val="28"/>
          <w:szCs w:val="28"/>
        </w:rPr>
        <w:t xml:space="preserve"> работы</w:t>
      </w:r>
      <w:r w:rsidRPr="00AD0F33">
        <w:rPr>
          <w:rFonts w:ascii="Times New Roman" w:hAnsi="Times New Roman" w:cs="Times New Roman"/>
          <w:sz w:val="28"/>
          <w:szCs w:val="28"/>
        </w:rPr>
        <w:t>. Кроме того, для контроля соответствия ВКР требованиям, установленных нормативными документами, введён консультант по нормоконтролю.</w:t>
      </w:r>
    </w:p>
    <w:p w14:paraId="35A27876" w14:textId="77777777" w:rsidR="00555D89" w:rsidRDefault="00555D89" w:rsidP="00AD0F33">
      <w:pPr>
        <w:spacing w:after="0" w:line="360" w:lineRule="auto"/>
        <w:ind w:firstLine="709"/>
        <w:jc w:val="both"/>
        <w:rPr>
          <w:rFonts w:ascii="Times New Roman" w:hAnsi="Times New Roman" w:cs="Times New Roman"/>
          <w:sz w:val="28"/>
          <w:szCs w:val="28"/>
        </w:rPr>
      </w:pPr>
      <w:r w:rsidRPr="00AD0F33">
        <w:rPr>
          <w:rFonts w:ascii="Times New Roman" w:hAnsi="Times New Roman" w:cs="Times New Roman"/>
          <w:sz w:val="28"/>
          <w:szCs w:val="28"/>
        </w:rPr>
        <w:t>Выпускн</w:t>
      </w:r>
      <w:r>
        <w:rPr>
          <w:rFonts w:ascii="Times New Roman" w:hAnsi="Times New Roman" w:cs="Times New Roman"/>
          <w:sz w:val="28"/>
          <w:szCs w:val="28"/>
        </w:rPr>
        <w:t>ая</w:t>
      </w:r>
      <w:r w:rsidRPr="00AD0F33">
        <w:rPr>
          <w:rFonts w:ascii="Times New Roman" w:hAnsi="Times New Roman" w:cs="Times New Roman"/>
          <w:sz w:val="28"/>
          <w:szCs w:val="28"/>
        </w:rPr>
        <w:t xml:space="preserve"> квалификационн</w:t>
      </w:r>
      <w:r>
        <w:rPr>
          <w:rFonts w:ascii="Times New Roman" w:hAnsi="Times New Roman" w:cs="Times New Roman"/>
          <w:sz w:val="28"/>
          <w:szCs w:val="28"/>
        </w:rPr>
        <w:t>ая работа</w:t>
      </w:r>
      <w:r w:rsidRPr="00AD0F33">
        <w:rPr>
          <w:rFonts w:ascii="Times New Roman" w:hAnsi="Times New Roman" w:cs="Times New Roman"/>
          <w:sz w:val="28"/>
          <w:szCs w:val="28"/>
        </w:rPr>
        <w:t>, выполненн</w:t>
      </w:r>
      <w:r>
        <w:rPr>
          <w:rFonts w:ascii="Times New Roman" w:hAnsi="Times New Roman" w:cs="Times New Roman"/>
          <w:sz w:val="28"/>
          <w:szCs w:val="28"/>
        </w:rPr>
        <w:t>ая выпускником</w:t>
      </w:r>
      <w:r w:rsidRPr="00AD0F33">
        <w:rPr>
          <w:rFonts w:ascii="Times New Roman" w:hAnsi="Times New Roman" w:cs="Times New Roman"/>
          <w:sz w:val="28"/>
          <w:szCs w:val="28"/>
        </w:rPr>
        <w:t xml:space="preserve"> по завершени</w:t>
      </w:r>
      <w:r>
        <w:rPr>
          <w:rFonts w:ascii="Times New Roman" w:hAnsi="Times New Roman" w:cs="Times New Roman"/>
          <w:sz w:val="28"/>
          <w:szCs w:val="28"/>
        </w:rPr>
        <w:t>ю</w:t>
      </w:r>
      <w:r w:rsidRPr="00AD0F33">
        <w:rPr>
          <w:rFonts w:ascii="Times New Roman" w:hAnsi="Times New Roman" w:cs="Times New Roman"/>
          <w:sz w:val="28"/>
          <w:szCs w:val="28"/>
        </w:rPr>
        <w:t xml:space="preserve"> основной образовательной программы подготовки дипломированных бакалавров, подлеж</w:t>
      </w:r>
      <w:r>
        <w:rPr>
          <w:rFonts w:ascii="Times New Roman" w:hAnsi="Times New Roman" w:cs="Times New Roman"/>
          <w:sz w:val="28"/>
          <w:szCs w:val="28"/>
        </w:rPr>
        <w:t>и</w:t>
      </w:r>
      <w:r w:rsidRPr="00AD0F33">
        <w:rPr>
          <w:rFonts w:ascii="Times New Roman" w:hAnsi="Times New Roman" w:cs="Times New Roman"/>
          <w:sz w:val="28"/>
          <w:szCs w:val="28"/>
        </w:rPr>
        <w:t>т рецензированию.</w:t>
      </w:r>
    </w:p>
    <w:p w14:paraId="0FD1E84D" w14:textId="77777777" w:rsidR="00B906D0" w:rsidRDefault="00B906D0" w:rsidP="009B5DB8">
      <w:pPr>
        <w:spacing w:after="0" w:line="360" w:lineRule="auto"/>
        <w:rPr>
          <w:rFonts w:ascii="Times New Roman" w:hAnsi="Times New Roman" w:cs="Times New Roman"/>
          <w:sz w:val="28"/>
          <w:szCs w:val="28"/>
        </w:rPr>
      </w:pPr>
    </w:p>
    <w:p w14:paraId="02C97F3C" w14:textId="77777777" w:rsidR="00B906D0" w:rsidRDefault="00555D89" w:rsidP="00DC489C">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1.2 Примерная тематика выпускной квалификационной работы</w:t>
      </w:r>
    </w:p>
    <w:p w14:paraId="0722C930" w14:textId="77777777" w:rsidR="00DC489C" w:rsidRDefault="00DC489C" w:rsidP="00DC489C">
      <w:pPr>
        <w:spacing w:after="0" w:line="360" w:lineRule="auto"/>
        <w:jc w:val="center"/>
        <w:rPr>
          <w:rFonts w:ascii="Times New Roman" w:hAnsi="Times New Roman" w:cs="Times New Roman"/>
          <w:sz w:val="28"/>
          <w:szCs w:val="28"/>
        </w:rPr>
      </w:pPr>
    </w:p>
    <w:p w14:paraId="5C8CE63E" w14:textId="77777777" w:rsidR="00CC72A9" w:rsidRPr="00CC72A9" w:rsidRDefault="00CC72A9" w:rsidP="00DC489C">
      <w:pPr>
        <w:spacing w:after="0" w:line="360" w:lineRule="auto"/>
        <w:ind w:firstLine="708"/>
        <w:rPr>
          <w:rFonts w:ascii="Times New Roman" w:hAnsi="Times New Roman" w:cs="Times New Roman"/>
          <w:sz w:val="28"/>
          <w:szCs w:val="28"/>
        </w:rPr>
      </w:pPr>
      <w:r w:rsidRPr="00CC72A9">
        <w:rPr>
          <w:rFonts w:ascii="Times New Roman" w:hAnsi="Times New Roman" w:cs="Times New Roman"/>
          <w:sz w:val="28"/>
          <w:szCs w:val="28"/>
        </w:rPr>
        <w:t xml:space="preserve">Тематика выпускных квалификационных работ формируется кафедрой </w:t>
      </w:r>
      <w:r>
        <w:rPr>
          <w:rFonts w:ascii="Times New Roman" w:hAnsi="Times New Roman" w:cs="Times New Roman"/>
          <w:sz w:val="28"/>
          <w:szCs w:val="28"/>
        </w:rPr>
        <w:t xml:space="preserve">«Вычислительные системы и информационная безопасность» </w:t>
      </w:r>
      <w:r w:rsidR="00DC489C">
        <w:rPr>
          <w:rFonts w:ascii="Times New Roman" w:hAnsi="Times New Roman" w:cs="Times New Roman"/>
          <w:sz w:val="28"/>
          <w:szCs w:val="28"/>
        </w:rPr>
        <w:t xml:space="preserve">при участии </w:t>
      </w:r>
      <w:r w:rsidR="00177AFC">
        <w:rPr>
          <w:rFonts w:ascii="Times New Roman" w:hAnsi="Times New Roman" w:cs="Times New Roman"/>
          <w:sz w:val="28"/>
          <w:szCs w:val="28"/>
        </w:rPr>
        <w:t>научного руководителя и работодателя</w:t>
      </w:r>
      <w:r w:rsidRPr="00CC72A9">
        <w:rPr>
          <w:rFonts w:ascii="Times New Roman" w:hAnsi="Times New Roman" w:cs="Times New Roman"/>
          <w:sz w:val="28"/>
          <w:szCs w:val="28"/>
        </w:rPr>
        <w:t xml:space="preserve">.  </w:t>
      </w:r>
    </w:p>
    <w:p w14:paraId="2469C503" w14:textId="77777777" w:rsidR="00CC72A9" w:rsidRPr="00CC72A9" w:rsidRDefault="00CC72A9" w:rsidP="00CC72A9">
      <w:pPr>
        <w:spacing w:after="0" w:line="360" w:lineRule="auto"/>
        <w:ind w:firstLine="709"/>
        <w:jc w:val="both"/>
        <w:rPr>
          <w:rFonts w:ascii="Times New Roman" w:hAnsi="Times New Roman" w:cs="Times New Roman"/>
          <w:sz w:val="28"/>
          <w:szCs w:val="28"/>
        </w:rPr>
      </w:pPr>
      <w:r w:rsidRPr="00CC72A9">
        <w:rPr>
          <w:rFonts w:ascii="Times New Roman" w:hAnsi="Times New Roman" w:cs="Times New Roman"/>
          <w:sz w:val="28"/>
          <w:szCs w:val="28"/>
        </w:rPr>
        <w:t>Формирование тем бакалаврских работ и выдача их студентам начинается перед прохождением ими п</w:t>
      </w:r>
      <w:r w:rsidR="00177AFC">
        <w:rPr>
          <w:rFonts w:ascii="Times New Roman" w:hAnsi="Times New Roman" w:cs="Times New Roman"/>
          <w:sz w:val="28"/>
          <w:szCs w:val="28"/>
        </w:rPr>
        <w:t>реддипломной</w:t>
      </w:r>
      <w:r w:rsidRPr="00CC72A9">
        <w:rPr>
          <w:rFonts w:ascii="Times New Roman" w:hAnsi="Times New Roman" w:cs="Times New Roman"/>
          <w:sz w:val="28"/>
          <w:szCs w:val="28"/>
        </w:rPr>
        <w:t xml:space="preserve"> практики, после которой производится уточнение тем на основе результатов практики.  </w:t>
      </w:r>
    </w:p>
    <w:p w14:paraId="08B7CF3F" w14:textId="77777777" w:rsidR="00CC72A9" w:rsidRPr="00CC72A9" w:rsidRDefault="00CC72A9" w:rsidP="00CC72A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Выпускнику</w:t>
      </w:r>
      <w:r w:rsidRPr="00CC72A9">
        <w:rPr>
          <w:rFonts w:ascii="Times New Roman" w:hAnsi="Times New Roman" w:cs="Times New Roman"/>
          <w:sz w:val="28"/>
          <w:szCs w:val="28"/>
        </w:rPr>
        <w:t xml:space="preserve"> предоставляется право выбора темы вплоть до предложения своей темы с необходимым обоснованием целесообразности ее разработки. Если студент не представил письменного заявления с указанием предлагаемой темы и руководителя, то он обязан разрабатывать назначенную кафедрой тему. Тема бакалаврской работы должна соответствовать направлению 09.03.02</w:t>
      </w:r>
      <w:r>
        <w:rPr>
          <w:rFonts w:ascii="Times New Roman" w:hAnsi="Times New Roman" w:cs="Times New Roman"/>
          <w:sz w:val="28"/>
          <w:szCs w:val="28"/>
        </w:rPr>
        <w:t xml:space="preserve"> «Информационные системы и технологии»</w:t>
      </w:r>
      <w:r w:rsidRPr="00CC72A9">
        <w:rPr>
          <w:rFonts w:ascii="Times New Roman" w:hAnsi="Times New Roman" w:cs="Times New Roman"/>
          <w:sz w:val="28"/>
          <w:szCs w:val="28"/>
        </w:rPr>
        <w:t xml:space="preserve"> и профилю подготовки, четко сформулирована, обоснована.  </w:t>
      </w:r>
    </w:p>
    <w:p w14:paraId="0E965E7C" w14:textId="77777777" w:rsidR="00177AFC" w:rsidRDefault="00CC72A9" w:rsidP="00177AFC">
      <w:pPr>
        <w:spacing w:after="0" w:line="360" w:lineRule="auto"/>
        <w:ind w:firstLine="708"/>
        <w:jc w:val="both"/>
        <w:rPr>
          <w:rFonts w:ascii="Times New Roman" w:hAnsi="Times New Roman" w:cs="Times New Roman"/>
          <w:sz w:val="28"/>
          <w:szCs w:val="28"/>
        </w:rPr>
      </w:pPr>
      <w:r w:rsidRPr="00CC72A9">
        <w:rPr>
          <w:rFonts w:ascii="Times New Roman" w:hAnsi="Times New Roman" w:cs="Times New Roman"/>
          <w:sz w:val="28"/>
          <w:szCs w:val="28"/>
        </w:rPr>
        <w:t xml:space="preserve">Тематика и руководители бакалаврских работ и утверждаются заведующим кафедрой, которому дается право корректировки формулировок тем и замен руководителей. Список студентов-исполнителей квалификационных работ, тем работ и руководителей отдается приказом по университету.  После этого все действия и материалы должны соответствовать приказу. </w:t>
      </w:r>
    </w:p>
    <w:p w14:paraId="39B3702C" w14:textId="77777777" w:rsidR="00CC72A9" w:rsidRPr="00CC72A9" w:rsidRDefault="00177AFC" w:rsidP="00177AFC">
      <w:pPr>
        <w:spacing w:after="0" w:line="360" w:lineRule="auto"/>
        <w:ind w:firstLine="708"/>
        <w:jc w:val="both"/>
        <w:rPr>
          <w:rFonts w:ascii="Times New Roman" w:hAnsi="Times New Roman" w:cs="Times New Roman"/>
          <w:sz w:val="28"/>
          <w:szCs w:val="28"/>
        </w:rPr>
      </w:pPr>
      <w:r>
        <w:rPr>
          <w:rStyle w:val="a7"/>
          <w:color w:val="000000"/>
          <w:lang w:val="ru-RU"/>
        </w:rPr>
        <w:t>Далее выпускник готовит содержание ВКР, утверждает его у руководителя и подбирает материал по теме работы.</w:t>
      </w:r>
    </w:p>
    <w:p w14:paraId="33E31982" w14:textId="77777777" w:rsidR="00CC72A9" w:rsidRPr="00CC72A9" w:rsidRDefault="00CC72A9" w:rsidP="00CC72A9">
      <w:pPr>
        <w:spacing w:after="0" w:line="360" w:lineRule="auto"/>
        <w:ind w:firstLine="709"/>
        <w:jc w:val="both"/>
        <w:rPr>
          <w:rFonts w:ascii="Times New Roman" w:hAnsi="Times New Roman" w:cs="Times New Roman"/>
          <w:sz w:val="28"/>
          <w:szCs w:val="28"/>
        </w:rPr>
      </w:pPr>
      <w:r w:rsidRPr="00CC72A9">
        <w:rPr>
          <w:rFonts w:ascii="Times New Roman" w:hAnsi="Times New Roman" w:cs="Times New Roman"/>
          <w:sz w:val="28"/>
          <w:szCs w:val="28"/>
        </w:rPr>
        <w:t xml:space="preserve">Примерную тематику ВКР для </w:t>
      </w:r>
      <w:r>
        <w:rPr>
          <w:rFonts w:ascii="Times New Roman" w:hAnsi="Times New Roman" w:cs="Times New Roman"/>
          <w:sz w:val="28"/>
          <w:szCs w:val="28"/>
        </w:rPr>
        <w:t>профиля</w:t>
      </w:r>
      <w:r w:rsidRPr="00CC72A9">
        <w:rPr>
          <w:rFonts w:ascii="Times New Roman" w:hAnsi="Times New Roman" w:cs="Times New Roman"/>
          <w:sz w:val="28"/>
          <w:szCs w:val="28"/>
        </w:rPr>
        <w:t xml:space="preserve"> «Информационные системы и технологии» можно разделить на две группы:  </w:t>
      </w:r>
    </w:p>
    <w:p w14:paraId="2A565BAE" w14:textId="77777777" w:rsidR="00CC72A9" w:rsidRPr="00CC72A9" w:rsidRDefault="000B3C73" w:rsidP="000B3C7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sidR="00CC72A9" w:rsidRPr="00CC72A9">
        <w:rPr>
          <w:rFonts w:ascii="Times New Roman" w:hAnsi="Times New Roman" w:cs="Times New Roman"/>
          <w:sz w:val="28"/>
          <w:szCs w:val="28"/>
        </w:rPr>
        <w:tab/>
        <w:t xml:space="preserve">проектирование (модернизация) информационных систем и сетей;  </w:t>
      </w:r>
    </w:p>
    <w:p w14:paraId="4E07F8AD" w14:textId="77777777" w:rsidR="00CC72A9" w:rsidRDefault="000B3C73" w:rsidP="000B3C7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sidR="00CC72A9" w:rsidRPr="00CC72A9">
        <w:rPr>
          <w:rFonts w:ascii="Times New Roman" w:hAnsi="Times New Roman" w:cs="Times New Roman"/>
          <w:sz w:val="28"/>
          <w:szCs w:val="28"/>
        </w:rPr>
        <w:tab/>
        <w:t xml:space="preserve">проектирование аппаратных и/или программных компонентов информационных систем.  </w:t>
      </w:r>
    </w:p>
    <w:p w14:paraId="22DBF637" w14:textId="77777777" w:rsidR="00CC72A9" w:rsidRPr="00CC72A9" w:rsidRDefault="00CC72A9" w:rsidP="00CC72A9">
      <w:pPr>
        <w:spacing w:after="0" w:line="360" w:lineRule="auto"/>
        <w:ind w:firstLine="709"/>
        <w:jc w:val="both"/>
        <w:rPr>
          <w:rFonts w:ascii="Times New Roman" w:hAnsi="Times New Roman" w:cs="Times New Roman"/>
          <w:sz w:val="28"/>
          <w:szCs w:val="28"/>
        </w:rPr>
      </w:pPr>
      <w:r w:rsidRPr="00CC72A9">
        <w:rPr>
          <w:rFonts w:ascii="Times New Roman" w:hAnsi="Times New Roman" w:cs="Times New Roman"/>
          <w:sz w:val="28"/>
          <w:szCs w:val="28"/>
        </w:rPr>
        <w:t>ВКР п</w:t>
      </w:r>
      <w:r>
        <w:rPr>
          <w:rFonts w:ascii="Times New Roman" w:hAnsi="Times New Roman" w:cs="Times New Roman"/>
          <w:sz w:val="28"/>
          <w:szCs w:val="28"/>
        </w:rPr>
        <w:t>о информационным системам должна</w:t>
      </w:r>
      <w:r w:rsidRPr="00CC72A9">
        <w:rPr>
          <w:rFonts w:ascii="Times New Roman" w:hAnsi="Times New Roman" w:cs="Times New Roman"/>
          <w:sz w:val="28"/>
          <w:szCs w:val="28"/>
        </w:rPr>
        <w:t xml:space="preserve"> включать в себя проектирование структуры и программно-аппаратного комплекса. Соотношение между степенями проработки структуры, аппаратной и программной части зависит от конкретной постановки задачи. Имеют место четыре наиболее распространённые группы тем проектов, предполагающих проектирование и реализацию четырех типов информационных систем:  </w:t>
      </w:r>
    </w:p>
    <w:p w14:paraId="6B816F00" w14:textId="77777777" w:rsidR="00CC72A9" w:rsidRPr="00CC72A9" w:rsidRDefault="000B3C73" w:rsidP="000B3C7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sidR="00CC72A9" w:rsidRPr="00CC72A9">
        <w:rPr>
          <w:rFonts w:ascii="Times New Roman" w:hAnsi="Times New Roman" w:cs="Times New Roman"/>
          <w:sz w:val="28"/>
          <w:szCs w:val="28"/>
        </w:rPr>
        <w:tab/>
        <w:t xml:space="preserve">Информационная система для автоматизации отдельных производственных (технологических) процессов, процессов управления и документооборота, предполагающая создание и сопровождение базы данных в рамках клиент-серверной или файл-серверной технологии на основе </w:t>
      </w:r>
      <w:r w:rsidR="00CC72A9" w:rsidRPr="00CC72A9">
        <w:rPr>
          <w:rFonts w:ascii="Times New Roman" w:hAnsi="Times New Roman" w:cs="Times New Roman"/>
          <w:sz w:val="28"/>
          <w:szCs w:val="28"/>
        </w:rPr>
        <w:lastRenderedPageBreak/>
        <w:t xml:space="preserve">прикладного программного обеспечения с традиционным графическим интерфейсом.  </w:t>
      </w:r>
    </w:p>
    <w:p w14:paraId="5F8C36BA" w14:textId="77777777" w:rsidR="00CC72A9" w:rsidRPr="00CC72A9" w:rsidRDefault="000B3C73" w:rsidP="000B3C7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sidR="00CC72A9" w:rsidRPr="00CC72A9">
        <w:rPr>
          <w:rFonts w:ascii="Times New Roman" w:hAnsi="Times New Roman" w:cs="Times New Roman"/>
          <w:sz w:val="28"/>
          <w:szCs w:val="28"/>
        </w:rPr>
        <w:tab/>
        <w:t xml:space="preserve">Информационная система аналогичного назначения, включающая создание и сопровождение базы данных в рамках Интернет-технологии на основе прикладного программного обеспечения с </w:t>
      </w:r>
      <w:proofErr w:type="spellStart"/>
      <w:r w:rsidR="00CC72A9" w:rsidRPr="00CC72A9">
        <w:rPr>
          <w:rFonts w:ascii="Times New Roman" w:hAnsi="Times New Roman" w:cs="Times New Roman"/>
          <w:sz w:val="28"/>
          <w:szCs w:val="28"/>
        </w:rPr>
        <w:t>Web</w:t>
      </w:r>
      <w:proofErr w:type="spellEnd"/>
      <w:r w:rsidR="00CC72A9" w:rsidRPr="00CC72A9">
        <w:rPr>
          <w:rFonts w:ascii="Times New Roman" w:hAnsi="Times New Roman" w:cs="Times New Roman"/>
          <w:sz w:val="28"/>
          <w:szCs w:val="28"/>
        </w:rPr>
        <w:t xml:space="preserve">-интерфейсом.  </w:t>
      </w:r>
    </w:p>
    <w:p w14:paraId="211C74C9" w14:textId="77777777" w:rsidR="00CC72A9" w:rsidRPr="00CC72A9" w:rsidRDefault="000B3C73" w:rsidP="000B3C7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sidR="00CC72A9" w:rsidRPr="00CC72A9">
        <w:rPr>
          <w:rFonts w:ascii="Times New Roman" w:hAnsi="Times New Roman" w:cs="Times New Roman"/>
          <w:sz w:val="28"/>
          <w:szCs w:val="28"/>
        </w:rPr>
        <w:tab/>
        <w:t xml:space="preserve">Виртуальная производственная система – компьютерная модель реального оборудования, персонала, внутренних и внешних связей, предполагающая широкое использование средств компьютерной графики.  </w:t>
      </w:r>
    </w:p>
    <w:p w14:paraId="5BB8F61F" w14:textId="77777777" w:rsidR="00CC72A9" w:rsidRDefault="000B3C73" w:rsidP="000B3C7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sidR="00CC72A9" w:rsidRPr="00CC72A9">
        <w:rPr>
          <w:rFonts w:ascii="Times New Roman" w:hAnsi="Times New Roman" w:cs="Times New Roman"/>
          <w:sz w:val="28"/>
          <w:szCs w:val="28"/>
        </w:rPr>
        <w:tab/>
        <w:t>Интерактивная система обучения производственного или эксплуатационного персонала по различным технологическим процессам или системам изделий.</w:t>
      </w:r>
    </w:p>
    <w:p w14:paraId="61C6D874" w14:textId="77777777" w:rsidR="00CC72A9" w:rsidRPr="00F44547" w:rsidRDefault="00F44547" w:rsidP="00177AFC">
      <w:pPr>
        <w:spacing w:after="0" w:line="360" w:lineRule="auto"/>
        <w:ind w:firstLine="709"/>
        <w:jc w:val="both"/>
        <w:rPr>
          <w:rFonts w:ascii="Times New Roman" w:hAnsi="Times New Roman" w:cs="Times New Roman"/>
          <w:sz w:val="28"/>
          <w:szCs w:val="28"/>
        </w:rPr>
      </w:pPr>
      <w:r w:rsidRPr="00F44547">
        <w:rPr>
          <w:rFonts w:ascii="Times New Roman" w:hAnsi="Times New Roman" w:cs="Times New Roman"/>
          <w:sz w:val="28"/>
          <w:szCs w:val="28"/>
        </w:rPr>
        <w:t>Примерная тематика выпускных квалификационных работ</w:t>
      </w:r>
      <w:r>
        <w:rPr>
          <w:rFonts w:ascii="Times New Roman" w:hAnsi="Times New Roman" w:cs="Times New Roman"/>
          <w:sz w:val="28"/>
          <w:szCs w:val="28"/>
        </w:rPr>
        <w:t>.</w:t>
      </w:r>
    </w:p>
    <w:p w14:paraId="246AC823" w14:textId="77777777" w:rsidR="00177AFC" w:rsidRPr="00177AFC" w:rsidRDefault="00177AFC" w:rsidP="00C025C5">
      <w:pPr>
        <w:numPr>
          <w:ilvl w:val="0"/>
          <w:numId w:val="13"/>
        </w:numPr>
        <w:spacing w:after="0" w:line="360" w:lineRule="auto"/>
        <w:jc w:val="both"/>
        <w:rPr>
          <w:rFonts w:ascii="Times New Roman" w:hAnsi="Times New Roman" w:cs="Times New Roman"/>
          <w:sz w:val="28"/>
          <w:szCs w:val="28"/>
        </w:rPr>
      </w:pPr>
      <w:r w:rsidRPr="00177AFC">
        <w:rPr>
          <w:rFonts w:ascii="Times New Roman" w:hAnsi="Times New Roman" w:cs="Times New Roman"/>
          <w:sz w:val="28"/>
          <w:szCs w:val="28"/>
        </w:rPr>
        <w:t xml:space="preserve">Моделирование локальной вычислительной сети на предприятии.  </w:t>
      </w:r>
    </w:p>
    <w:p w14:paraId="2F8CB311" w14:textId="77777777" w:rsidR="00177AFC" w:rsidRPr="00177AFC" w:rsidRDefault="00177AFC" w:rsidP="00C025C5">
      <w:pPr>
        <w:numPr>
          <w:ilvl w:val="0"/>
          <w:numId w:val="13"/>
        </w:numPr>
        <w:spacing w:after="0" w:line="360" w:lineRule="auto"/>
        <w:jc w:val="both"/>
        <w:rPr>
          <w:rFonts w:ascii="Times New Roman" w:hAnsi="Times New Roman" w:cs="Times New Roman"/>
          <w:sz w:val="28"/>
          <w:szCs w:val="28"/>
        </w:rPr>
      </w:pPr>
      <w:r w:rsidRPr="00177AFC">
        <w:rPr>
          <w:rFonts w:ascii="Times New Roman" w:hAnsi="Times New Roman" w:cs="Times New Roman"/>
          <w:sz w:val="28"/>
          <w:szCs w:val="28"/>
        </w:rPr>
        <w:t xml:space="preserve">Проектирование системы видеонаблюдения.  </w:t>
      </w:r>
    </w:p>
    <w:p w14:paraId="43BE7089" w14:textId="77777777" w:rsidR="00177AFC" w:rsidRPr="00177AFC" w:rsidRDefault="00177AFC" w:rsidP="00C025C5">
      <w:pPr>
        <w:numPr>
          <w:ilvl w:val="0"/>
          <w:numId w:val="13"/>
        </w:numPr>
        <w:spacing w:after="0" w:line="360" w:lineRule="auto"/>
        <w:jc w:val="both"/>
        <w:rPr>
          <w:rFonts w:ascii="Times New Roman" w:hAnsi="Times New Roman" w:cs="Times New Roman"/>
          <w:sz w:val="28"/>
          <w:szCs w:val="28"/>
        </w:rPr>
      </w:pPr>
      <w:r w:rsidRPr="00177AFC">
        <w:rPr>
          <w:rFonts w:ascii="Times New Roman" w:hAnsi="Times New Roman" w:cs="Times New Roman"/>
          <w:sz w:val="28"/>
          <w:szCs w:val="28"/>
        </w:rPr>
        <w:t xml:space="preserve">Организация и проектирование беспроводных сетей.  </w:t>
      </w:r>
    </w:p>
    <w:p w14:paraId="7BF01E0B" w14:textId="77777777" w:rsidR="00177AFC" w:rsidRPr="00177AFC" w:rsidRDefault="00177AFC" w:rsidP="00C025C5">
      <w:pPr>
        <w:numPr>
          <w:ilvl w:val="0"/>
          <w:numId w:val="13"/>
        </w:numPr>
        <w:spacing w:after="0" w:line="360" w:lineRule="auto"/>
        <w:jc w:val="both"/>
        <w:rPr>
          <w:rFonts w:ascii="Times New Roman" w:hAnsi="Times New Roman" w:cs="Times New Roman"/>
          <w:sz w:val="28"/>
          <w:szCs w:val="28"/>
        </w:rPr>
      </w:pPr>
      <w:r w:rsidRPr="00177AFC">
        <w:rPr>
          <w:rFonts w:ascii="Times New Roman" w:hAnsi="Times New Roman" w:cs="Times New Roman"/>
          <w:sz w:val="28"/>
          <w:szCs w:val="28"/>
        </w:rPr>
        <w:t xml:space="preserve">Защита оборудования информационных систем от электромагнитных помех.  </w:t>
      </w:r>
    </w:p>
    <w:p w14:paraId="45BD89E0" w14:textId="77777777" w:rsidR="00177AFC" w:rsidRPr="00177AFC" w:rsidRDefault="00177AFC" w:rsidP="00C025C5">
      <w:pPr>
        <w:numPr>
          <w:ilvl w:val="0"/>
          <w:numId w:val="13"/>
        </w:numPr>
        <w:spacing w:after="0" w:line="360" w:lineRule="auto"/>
        <w:jc w:val="both"/>
        <w:rPr>
          <w:rFonts w:ascii="Times New Roman" w:hAnsi="Times New Roman" w:cs="Times New Roman"/>
          <w:sz w:val="28"/>
          <w:szCs w:val="28"/>
        </w:rPr>
      </w:pPr>
      <w:r w:rsidRPr="00177AFC">
        <w:rPr>
          <w:rFonts w:ascii="Times New Roman" w:hAnsi="Times New Roman" w:cs="Times New Roman"/>
          <w:sz w:val="28"/>
          <w:szCs w:val="28"/>
        </w:rPr>
        <w:t xml:space="preserve">Модернизация локальной вычислительной сети.  </w:t>
      </w:r>
    </w:p>
    <w:p w14:paraId="135F3636" w14:textId="77777777" w:rsidR="00177AFC" w:rsidRPr="00177AFC" w:rsidRDefault="00177AFC" w:rsidP="00C025C5">
      <w:pPr>
        <w:numPr>
          <w:ilvl w:val="0"/>
          <w:numId w:val="13"/>
        </w:numPr>
        <w:spacing w:after="0" w:line="360" w:lineRule="auto"/>
        <w:jc w:val="both"/>
        <w:rPr>
          <w:rFonts w:ascii="Times New Roman" w:hAnsi="Times New Roman" w:cs="Times New Roman"/>
          <w:sz w:val="28"/>
          <w:szCs w:val="28"/>
        </w:rPr>
      </w:pPr>
      <w:r w:rsidRPr="00177AFC">
        <w:rPr>
          <w:rFonts w:ascii="Times New Roman" w:hAnsi="Times New Roman" w:cs="Times New Roman"/>
          <w:sz w:val="28"/>
          <w:szCs w:val="28"/>
        </w:rPr>
        <w:t xml:space="preserve">Проектирование территориально-распределенной корпоративной сети.  </w:t>
      </w:r>
    </w:p>
    <w:p w14:paraId="46AF754E" w14:textId="77777777" w:rsidR="00177AFC" w:rsidRPr="00177AFC" w:rsidRDefault="00177AFC" w:rsidP="00C025C5">
      <w:pPr>
        <w:numPr>
          <w:ilvl w:val="0"/>
          <w:numId w:val="13"/>
        </w:numPr>
        <w:spacing w:after="0" w:line="360" w:lineRule="auto"/>
        <w:jc w:val="both"/>
        <w:rPr>
          <w:rFonts w:ascii="Times New Roman" w:hAnsi="Times New Roman" w:cs="Times New Roman"/>
          <w:sz w:val="28"/>
          <w:szCs w:val="28"/>
        </w:rPr>
      </w:pPr>
      <w:r w:rsidRPr="00177AFC">
        <w:rPr>
          <w:rFonts w:ascii="Times New Roman" w:hAnsi="Times New Roman" w:cs="Times New Roman"/>
          <w:sz w:val="28"/>
          <w:szCs w:val="28"/>
        </w:rPr>
        <w:t xml:space="preserve">Оптимизация мощности сигналов в беспроводных сетях передачи данных.  </w:t>
      </w:r>
    </w:p>
    <w:p w14:paraId="54341A4F" w14:textId="77777777" w:rsidR="00177AFC" w:rsidRPr="00177AFC" w:rsidRDefault="00177AFC" w:rsidP="00C025C5">
      <w:pPr>
        <w:numPr>
          <w:ilvl w:val="0"/>
          <w:numId w:val="13"/>
        </w:numPr>
        <w:spacing w:after="0" w:line="360" w:lineRule="auto"/>
        <w:jc w:val="both"/>
        <w:rPr>
          <w:rFonts w:ascii="Times New Roman" w:hAnsi="Times New Roman" w:cs="Times New Roman"/>
          <w:sz w:val="28"/>
          <w:szCs w:val="28"/>
        </w:rPr>
      </w:pPr>
      <w:r w:rsidRPr="00177AFC">
        <w:rPr>
          <w:rFonts w:ascii="Times New Roman" w:hAnsi="Times New Roman" w:cs="Times New Roman"/>
          <w:sz w:val="28"/>
          <w:szCs w:val="28"/>
        </w:rPr>
        <w:t xml:space="preserve">Внедрение автоматизированной CRM-системы управления клиентами </w:t>
      </w:r>
      <w:proofErr w:type="spellStart"/>
      <w:r w:rsidRPr="00177AFC">
        <w:rPr>
          <w:rFonts w:ascii="Times New Roman" w:hAnsi="Times New Roman" w:cs="Times New Roman"/>
          <w:sz w:val="28"/>
          <w:szCs w:val="28"/>
        </w:rPr>
        <w:t>интернет-провайдера</w:t>
      </w:r>
      <w:proofErr w:type="spellEnd"/>
      <w:r w:rsidRPr="00177AFC">
        <w:rPr>
          <w:rFonts w:ascii="Times New Roman" w:hAnsi="Times New Roman" w:cs="Times New Roman"/>
          <w:sz w:val="28"/>
          <w:szCs w:val="28"/>
        </w:rPr>
        <w:t xml:space="preserve">.  </w:t>
      </w:r>
    </w:p>
    <w:p w14:paraId="6DE234E5" w14:textId="77777777" w:rsidR="00177AFC" w:rsidRPr="00177AFC" w:rsidRDefault="00177AFC" w:rsidP="00C025C5">
      <w:pPr>
        <w:numPr>
          <w:ilvl w:val="0"/>
          <w:numId w:val="13"/>
        </w:numPr>
        <w:spacing w:after="0" w:line="360" w:lineRule="auto"/>
        <w:jc w:val="both"/>
        <w:rPr>
          <w:rFonts w:ascii="Times New Roman" w:hAnsi="Times New Roman" w:cs="Times New Roman"/>
          <w:sz w:val="28"/>
          <w:szCs w:val="28"/>
        </w:rPr>
      </w:pPr>
      <w:r w:rsidRPr="00177AFC">
        <w:rPr>
          <w:rFonts w:ascii="Times New Roman" w:hAnsi="Times New Roman" w:cs="Times New Roman"/>
          <w:sz w:val="28"/>
          <w:szCs w:val="28"/>
        </w:rPr>
        <w:t xml:space="preserve">Автоматизация процесса продаж.  </w:t>
      </w:r>
    </w:p>
    <w:p w14:paraId="1A141A1F"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 xml:space="preserve">Повышение эффективности работы предприятия при использовании компьютерных технологий.  </w:t>
      </w:r>
    </w:p>
    <w:p w14:paraId="103AE484"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 xml:space="preserve">Автоматизированная обработка информации по составлению смет на предприятие.  </w:t>
      </w:r>
    </w:p>
    <w:p w14:paraId="3E5D59D8"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 xml:space="preserve">Проектирование сетевой инфраструктуры ЛВС предприятия.  </w:t>
      </w:r>
    </w:p>
    <w:p w14:paraId="1E4C8EA9"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 xml:space="preserve">Организация системы безопасности.  </w:t>
      </w:r>
    </w:p>
    <w:p w14:paraId="7A099F0A"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 xml:space="preserve">Разработка контроллера для локальной вычислительной сети.  </w:t>
      </w:r>
    </w:p>
    <w:p w14:paraId="5E2744EE"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177AFC" w:rsidRPr="00177AFC">
        <w:rPr>
          <w:rFonts w:ascii="Times New Roman" w:hAnsi="Times New Roman" w:cs="Times New Roman"/>
          <w:sz w:val="28"/>
          <w:szCs w:val="28"/>
        </w:rPr>
        <w:t xml:space="preserve">Расчет и проектирование АРМ на предприятиях сервиса.  </w:t>
      </w:r>
    </w:p>
    <w:p w14:paraId="238C59DF"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 xml:space="preserve">Автоматизация производственных процессов с использованием интеллектуальных датчиков. </w:t>
      </w:r>
    </w:p>
    <w:p w14:paraId="5A6079B5"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 xml:space="preserve">Расчет и проектирование ЛВС для организации. </w:t>
      </w:r>
    </w:p>
    <w:p w14:paraId="4229E959" w14:textId="77777777" w:rsidR="00177AFC" w:rsidRPr="00177AFC" w:rsidRDefault="00177AFC" w:rsidP="00C025C5">
      <w:pPr>
        <w:numPr>
          <w:ilvl w:val="0"/>
          <w:numId w:val="13"/>
        </w:numPr>
        <w:spacing w:after="0" w:line="360" w:lineRule="auto"/>
        <w:jc w:val="both"/>
        <w:rPr>
          <w:rFonts w:ascii="Times New Roman" w:hAnsi="Times New Roman" w:cs="Times New Roman"/>
          <w:sz w:val="28"/>
          <w:szCs w:val="28"/>
        </w:rPr>
      </w:pPr>
      <w:r w:rsidRPr="00177AFC">
        <w:rPr>
          <w:rFonts w:ascii="Times New Roman" w:hAnsi="Times New Roman" w:cs="Times New Roman"/>
          <w:sz w:val="28"/>
          <w:szCs w:val="28"/>
        </w:rPr>
        <w:t xml:space="preserve">Повышение надежности передачи технологической информации в сотовых сетях на базе специализированных GSM / GPRS терминалов.  </w:t>
      </w:r>
    </w:p>
    <w:p w14:paraId="5CE9D7F1"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 xml:space="preserve">Проектирование виртуального макета реализации процесса внутрикадрового кодирования.  </w:t>
      </w:r>
    </w:p>
    <w:p w14:paraId="120E25E0"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 xml:space="preserve">Модернизация глобальной сети на основе оборудования </w:t>
      </w:r>
      <w:proofErr w:type="spellStart"/>
      <w:r w:rsidR="00177AFC" w:rsidRPr="00177AFC">
        <w:rPr>
          <w:rFonts w:ascii="Times New Roman" w:hAnsi="Times New Roman" w:cs="Times New Roman"/>
          <w:sz w:val="28"/>
          <w:szCs w:val="28"/>
        </w:rPr>
        <w:t>Cisco</w:t>
      </w:r>
      <w:proofErr w:type="spellEnd"/>
      <w:r w:rsidR="00177AFC" w:rsidRPr="00177AFC">
        <w:rPr>
          <w:rFonts w:ascii="Times New Roman" w:hAnsi="Times New Roman" w:cs="Times New Roman"/>
          <w:sz w:val="28"/>
          <w:szCs w:val="28"/>
        </w:rPr>
        <w:t xml:space="preserve">.  </w:t>
      </w:r>
    </w:p>
    <w:p w14:paraId="43CFB660"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 xml:space="preserve">Организация беспроводных сенсорных сетей.  </w:t>
      </w:r>
    </w:p>
    <w:p w14:paraId="12945CF7"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 xml:space="preserve">Проектирование компьютерной вычислительной сети.  </w:t>
      </w:r>
    </w:p>
    <w:p w14:paraId="60BF2C45"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 xml:space="preserve">Разработка автоматизированной информационной системы по реализации готовой продукции на предприятии.  </w:t>
      </w:r>
    </w:p>
    <w:p w14:paraId="21124A48"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 xml:space="preserve">Организация бесперебойного электропитания ЛВС сервисного центра.  </w:t>
      </w:r>
    </w:p>
    <w:p w14:paraId="55B85F42"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 xml:space="preserve">Проектирование беспроводной сети на основе технологии </w:t>
      </w:r>
      <w:proofErr w:type="spellStart"/>
      <w:r w:rsidR="00177AFC" w:rsidRPr="00177AFC">
        <w:rPr>
          <w:rFonts w:ascii="Times New Roman" w:hAnsi="Times New Roman" w:cs="Times New Roman"/>
          <w:sz w:val="28"/>
          <w:szCs w:val="28"/>
        </w:rPr>
        <w:t>Wi-Fi</w:t>
      </w:r>
      <w:proofErr w:type="spellEnd"/>
      <w:r w:rsidR="00177AFC" w:rsidRPr="00177AFC">
        <w:rPr>
          <w:rFonts w:ascii="Times New Roman" w:hAnsi="Times New Roman" w:cs="Times New Roman"/>
          <w:sz w:val="28"/>
          <w:szCs w:val="28"/>
        </w:rPr>
        <w:t xml:space="preserve">.  </w:t>
      </w:r>
    </w:p>
    <w:p w14:paraId="1D2B3C2C"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 xml:space="preserve">Организация системы контроля и охраны. </w:t>
      </w:r>
    </w:p>
    <w:p w14:paraId="1EB02B9E"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Устранение избыточно</w:t>
      </w:r>
      <w:r>
        <w:rPr>
          <w:rFonts w:ascii="Times New Roman" w:hAnsi="Times New Roman" w:cs="Times New Roman"/>
          <w:sz w:val="28"/>
          <w:szCs w:val="28"/>
        </w:rPr>
        <w:t xml:space="preserve">сти в видеоинформации с помощью </w:t>
      </w:r>
      <w:proofErr w:type="spellStart"/>
      <w:r w:rsidR="00177AFC" w:rsidRPr="00177AFC">
        <w:rPr>
          <w:rFonts w:ascii="Times New Roman" w:hAnsi="Times New Roman" w:cs="Times New Roman"/>
          <w:sz w:val="28"/>
          <w:szCs w:val="28"/>
        </w:rPr>
        <w:t>межкадрового</w:t>
      </w:r>
      <w:proofErr w:type="spellEnd"/>
      <w:r w:rsidR="00177AFC" w:rsidRPr="00177AFC">
        <w:rPr>
          <w:rFonts w:ascii="Times New Roman" w:hAnsi="Times New Roman" w:cs="Times New Roman"/>
          <w:sz w:val="28"/>
          <w:szCs w:val="28"/>
        </w:rPr>
        <w:t xml:space="preserve"> кодирования. </w:t>
      </w:r>
    </w:p>
    <w:p w14:paraId="678618C0"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 xml:space="preserve">Разработка беспроводной ЛВС складского комплекса. </w:t>
      </w:r>
    </w:p>
    <w:p w14:paraId="1E705B1D"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 xml:space="preserve">Проектирование беспроводной сети на предприятии сервиса. </w:t>
      </w:r>
    </w:p>
    <w:p w14:paraId="57642773"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 xml:space="preserve">Повышение эффективности локальной вычислительной сети.  </w:t>
      </w:r>
    </w:p>
    <w:p w14:paraId="384A3E4B"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 xml:space="preserve">Организация интерактивного вещания с использованием IP-телевидения. </w:t>
      </w:r>
    </w:p>
    <w:p w14:paraId="1344A315"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 xml:space="preserve">Система тестирования элементов телекоммуникационных сетей.  </w:t>
      </w:r>
    </w:p>
    <w:p w14:paraId="4B311C51"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 xml:space="preserve">Проектирование системы информационной безопасности.  </w:t>
      </w:r>
    </w:p>
    <w:p w14:paraId="36183867"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 xml:space="preserve">Анимация при представлении продукции фирмы в WEB.  </w:t>
      </w:r>
    </w:p>
    <w:p w14:paraId="5A388D40"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 xml:space="preserve">Автоматизация систем управления на опасных промышленных объектах.  </w:t>
      </w:r>
    </w:p>
    <w:p w14:paraId="468FB52E"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 xml:space="preserve">Организация информационной системы «умного» дома. </w:t>
      </w:r>
    </w:p>
    <w:p w14:paraId="122672E4"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 xml:space="preserve">Разработка ЛВС с удаленным администрированием через Интернет.  </w:t>
      </w:r>
    </w:p>
    <w:p w14:paraId="68124BC0"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Разрабо</w:t>
      </w:r>
      <w:r>
        <w:rPr>
          <w:rFonts w:ascii="Times New Roman" w:hAnsi="Times New Roman" w:cs="Times New Roman"/>
          <w:sz w:val="28"/>
          <w:szCs w:val="28"/>
        </w:rPr>
        <w:t xml:space="preserve">тка </w:t>
      </w:r>
      <w:r>
        <w:rPr>
          <w:rFonts w:ascii="Times New Roman" w:hAnsi="Times New Roman" w:cs="Times New Roman"/>
          <w:sz w:val="28"/>
          <w:szCs w:val="28"/>
        </w:rPr>
        <w:tab/>
        <w:t xml:space="preserve">и проектирование мульти сервисной сети в микрорайоне города, </w:t>
      </w:r>
      <w:r w:rsidR="00177AFC" w:rsidRPr="00177AFC">
        <w:rPr>
          <w:rFonts w:ascii="Times New Roman" w:hAnsi="Times New Roman" w:cs="Times New Roman"/>
          <w:sz w:val="28"/>
          <w:szCs w:val="28"/>
        </w:rPr>
        <w:t xml:space="preserve">в производственном корпусе. </w:t>
      </w:r>
    </w:p>
    <w:p w14:paraId="20F0E410"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177AFC" w:rsidRPr="00177AFC">
        <w:rPr>
          <w:rFonts w:ascii="Times New Roman" w:hAnsi="Times New Roman" w:cs="Times New Roman"/>
          <w:sz w:val="28"/>
          <w:szCs w:val="28"/>
        </w:rPr>
        <w:t xml:space="preserve">Разработка вычислительной сети торговой фирмы. </w:t>
      </w:r>
    </w:p>
    <w:p w14:paraId="5469EF16"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 xml:space="preserve">Разработка информационного портала предприятия.  </w:t>
      </w:r>
    </w:p>
    <w:p w14:paraId="7F05FE73"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 xml:space="preserve">Проектирование системы видеонаблюдения с использованием элементов технологии </w:t>
      </w:r>
      <w:proofErr w:type="spellStart"/>
      <w:r w:rsidR="00177AFC" w:rsidRPr="00177AFC">
        <w:rPr>
          <w:rFonts w:ascii="Times New Roman" w:hAnsi="Times New Roman" w:cs="Times New Roman"/>
          <w:sz w:val="28"/>
          <w:szCs w:val="28"/>
        </w:rPr>
        <w:t>WiMAX</w:t>
      </w:r>
      <w:proofErr w:type="spellEnd"/>
      <w:r w:rsidR="00177AFC" w:rsidRPr="00177AFC">
        <w:rPr>
          <w:rFonts w:ascii="Times New Roman" w:hAnsi="Times New Roman" w:cs="Times New Roman"/>
          <w:sz w:val="28"/>
          <w:szCs w:val="28"/>
        </w:rPr>
        <w:t xml:space="preserve">.  </w:t>
      </w:r>
    </w:p>
    <w:p w14:paraId="23FF6B5A"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 xml:space="preserve">Организация удаленного доступа к локальной сети.  </w:t>
      </w:r>
    </w:p>
    <w:p w14:paraId="18C632FD"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 xml:space="preserve">Организация беспроводного доступа в сеть интернет на предприятии. </w:t>
      </w:r>
    </w:p>
    <w:p w14:paraId="069EDED8"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 xml:space="preserve">Проектирование сетей подвижной связи с кодовым разделением каналов. </w:t>
      </w:r>
    </w:p>
    <w:p w14:paraId="17D7AA29"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 xml:space="preserve">Разработка </w:t>
      </w:r>
      <w:r w:rsidR="00177AFC" w:rsidRPr="00177AFC">
        <w:rPr>
          <w:rFonts w:ascii="Times New Roman" w:hAnsi="Times New Roman" w:cs="Times New Roman"/>
          <w:sz w:val="28"/>
          <w:szCs w:val="28"/>
        </w:rPr>
        <w:tab/>
        <w:t>си</w:t>
      </w:r>
      <w:r>
        <w:rPr>
          <w:rFonts w:ascii="Times New Roman" w:hAnsi="Times New Roman" w:cs="Times New Roman"/>
          <w:sz w:val="28"/>
          <w:szCs w:val="28"/>
        </w:rPr>
        <w:t xml:space="preserve">стем </w:t>
      </w:r>
      <w:r>
        <w:rPr>
          <w:rFonts w:ascii="Times New Roman" w:hAnsi="Times New Roman" w:cs="Times New Roman"/>
          <w:sz w:val="28"/>
          <w:szCs w:val="28"/>
        </w:rPr>
        <w:tab/>
        <w:t xml:space="preserve">тестирования </w:t>
      </w:r>
      <w:r>
        <w:rPr>
          <w:rFonts w:ascii="Times New Roman" w:hAnsi="Times New Roman" w:cs="Times New Roman"/>
          <w:sz w:val="28"/>
          <w:szCs w:val="28"/>
        </w:rPr>
        <w:tab/>
        <w:t xml:space="preserve">на </w:t>
      </w:r>
      <w:r>
        <w:rPr>
          <w:rFonts w:ascii="Times New Roman" w:hAnsi="Times New Roman" w:cs="Times New Roman"/>
          <w:sz w:val="28"/>
          <w:szCs w:val="28"/>
        </w:rPr>
        <w:tab/>
        <w:t xml:space="preserve">основе модульной </w:t>
      </w:r>
      <w:r w:rsidR="00177AFC" w:rsidRPr="00177AFC">
        <w:rPr>
          <w:rFonts w:ascii="Times New Roman" w:hAnsi="Times New Roman" w:cs="Times New Roman"/>
          <w:sz w:val="28"/>
          <w:szCs w:val="28"/>
        </w:rPr>
        <w:t xml:space="preserve">объектно-ориентированной динамической учебной среды. </w:t>
      </w:r>
    </w:p>
    <w:p w14:paraId="47A7A862"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 xml:space="preserve">Разработка модуля расписания для медицинской информационной системы. </w:t>
      </w:r>
    </w:p>
    <w:p w14:paraId="05F38801"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 xml:space="preserve">Расчет влияния параметров видеокамер на зону оценки телевизионных систем видеоконтроля. </w:t>
      </w:r>
    </w:p>
    <w:p w14:paraId="6AB53E04"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 xml:space="preserve">Проектирование системы наружного видеонаблюдения предприятия. </w:t>
      </w:r>
    </w:p>
    <w:p w14:paraId="46190D5F"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 xml:space="preserve">Разработка интерфейса для беспроводной сети. </w:t>
      </w:r>
    </w:p>
    <w:p w14:paraId="4A22E142"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 xml:space="preserve">Проектирование вычислительной сети на борту. </w:t>
      </w:r>
    </w:p>
    <w:p w14:paraId="37288276"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 xml:space="preserve">Оптимизация речевого трафика в сети IP-телефонии. </w:t>
      </w:r>
    </w:p>
    <w:p w14:paraId="2821A868"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 xml:space="preserve">Система разработки диагностики локальных вычислительных сетей. </w:t>
      </w:r>
    </w:p>
    <w:p w14:paraId="2E4678D2"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 xml:space="preserve">Исследование работы транспортной мульти сервисной сети. </w:t>
      </w:r>
    </w:p>
    <w:p w14:paraId="6095DE5D"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 xml:space="preserve">Проектирование волоконно-оптической линии связи для доступа в Интернет. </w:t>
      </w:r>
    </w:p>
    <w:p w14:paraId="708079F6"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 xml:space="preserve">Организация беспроводных теле- радио- информационных систем. </w:t>
      </w:r>
    </w:p>
    <w:p w14:paraId="0BD3CCF4" w14:textId="77777777" w:rsid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 xml:space="preserve">Организация системы управления предприятием, подразделением. </w:t>
      </w:r>
    </w:p>
    <w:p w14:paraId="576A6669"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 xml:space="preserve">Разработка средств сопряжения разнородных аппаратно-программных систем и их компонентов.  </w:t>
      </w:r>
    </w:p>
    <w:p w14:paraId="27E7A5B5"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 xml:space="preserve">Интеллектуальная подсистема информационной системы.  </w:t>
      </w:r>
    </w:p>
    <w:p w14:paraId="7CCCE93E" w14:textId="77777777" w:rsidR="00177AFC" w:rsidRPr="00177AFC" w:rsidRDefault="00C025C5" w:rsidP="00C025C5">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 xml:space="preserve">Повышение эффективности абонентского оборудования систем IP-телефонии.  </w:t>
      </w:r>
    </w:p>
    <w:p w14:paraId="5C1CDD38" w14:textId="77777777" w:rsidR="00177AFC" w:rsidRPr="00C025C5" w:rsidRDefault="00C025C5" w:rsidP="00177AFC">
      <w:pPr>
        <w:numPr>
          <w:ilvl w:val="0"/>
          <w:numId w:val="1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77AFC" w:rsidRPr="00177AFC">
        <w:rPr>
          <w:rFonts w:ascii="Times New Roman" w:hAnsi="Times New Roman" w:cs="Times New Roman"/>
          <w:sz w:val="28"/>
          <w:szCs w:val="28"/>
        </w:rPr>
        <w:t xml:space="preserve">Повышение эффективности оборудования мобильных систем.  </w:t>
      </w:r>
    </w:p>
    <w:p w14:paraId="5A5F842F" w14:textId="77777777" w:rsidR="00555D89" w:rsidRDefault="00555D89" w:rsidP="009B5DB8">
      <w:pPr>
        <w:spacing w:after="0" w:line="360" w:lineRule="auto"/>
        <w:rPr>
          <w:rFonts w:ascii="Times New Roman" w:hAnsi="Times New Roman" w:cs="Times New Roman"/>
          <w:sz w:val="28"/>
          <w:szCs w:val="28"/>
        </w:rPr>
      </w:pPr>
    </w:p>
    <w:p w14:paraId="1D5EECEC" w14:textId="77777777" w:rsidR="00555D89" w:rsidRPr="009815B7" w:rsidRDefault="00555D89" w:rsidP="00CE7404">
      <w:pPr>
        <w:spacing w:after="0" w:line="360" w:lineRule="auto"/>
        <w:ind w:right="-57"/>
        <w:jc w:val="center"/>
        <w:rPr>
          <w:rFonts w:ascii="Times New Roman" w:hAnsi="Times New Roman" w:cs="Times New Roman"/>
          <w:spacing w:val="40"/>
          <w:sz w:val="28"/>
          <w:szCs w:val="28"/>
        </w:rPr>
      </w:pPr>
      <w:r w:rsidRPr="009815B7">
        <w:rPr>
          <w:rFonts w:ascii="Times New Roman" w:hAnsi="Times New Roman" w:cs="Times New Roman"/>
          <w:spacing w:val="40"/>
          <w:sz w:val="28"/>
          <w:szCs w:val="28"/>
        </w:rPr>
        <w:lastRenderedPageBreak/>
        <w:t>2 Основные требования к содержанию и оформлению пояснительной записки выпускной квалификационной работы</w:t>
      </w:r>
    </w:p>
    <w:p w14:paraId="5DB3D826" w14:textId="77777777" w:rsidR="00555D89" w:rsidRDefault="00555D89" w:rsidP="009B5DB8">
      <w:pPr>
        <w:spacing w:after="0" w:line="360" w:lineRule="auto"/>
        <w:rPr>
          <w:rFonts w:ascii="Times New Roman" w:hAnsi="Times New Roman" w:cs="Times New Roman"/>
          <w:sz w:val="28"/>
          <w:szCs w:val="28"/>
        </w:rPr>
      </w:pPr>
    </w:p>
    <w:p w14:paraId="57780F68" w14:textId="77777777" w:rsidR="00555D89" w:rsidRDefault="00555D89" w:rsidP="00CE0B8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Объем пояснительной записки должен составлять </w:t>
      </w:r>
      <w:r w:rsidR="00FC21A5">
        <w:rPr>
          <w:rFonts w:ascii="Times New Roman" w:hAnsi="Times New Roman" w:cs="Times New Roman"/>
          <w:sz w:val="28"/>
          <w:szCs w:val="28"/>
        </w:rPr>
        <w:t xml:space="preserve">не менее </w:t>
      </w:r>
      <w:r w:rsidR="00D824B9">
        <w:rPr>
          <w:rFonts w:ascii="Times New Roman" w:hAnsi="Times New Roman" w:cs="Times New Roman"/>
          <w:sz w:val="28"/>
          <w:szCs w:val="28"/>
        </w:rPr>
        <w:t>60</w:t>
      </w:r>
      <w:r w:rsidRPr="00BC75DF">
        <w:rPr>
          <w:rFonts w:ascii="Times New Roman" w:hAnsi="Times New Roman" w:cs="Times New Roman"/>
          <w:sz w:val="28"/>
          <w:szCs w:val="28"/>
        </w:rPr>
        <w:t xml:space="preserve"> листов</w:t>
      </w:r>
      <w:r>
        <w:rPr>
          <w:rFonts w:ascii="Times New Roman" w:hAnsi="Times New Roman" w:cs="Times New Roman"/>
          <w:sz w:val="28"/>
          <w:szCs w:val="28"/>
        </w:rPr>
        <w:t xml:space="preserve"> формата А4, включая приложения.</w:t>
      </w:r>
    </w:p>
    <w:p w14:paraId="33F3EE4F" w14:textId="77777777" w:rsidR="00555D89" w:rsidRDefault="00555D89" w:rsidP="00CE0B89">
      <w:pPr>
        <w:spacing w:after="0" w:line="360" w:lineRule="auto"/>
        <w:ind w:firstLine="709"/>
        <w:jc w:val="both"/>
        <w:rPr>
          <w:rFonts w:ascii="Times New Roman" w:hAnsi="Times New Roman" w:cs="Times New Roman"/>
          <w:sz w:val="28"/>
          <w:szCs w:val="28"/>
        </w:rPr>
      </w:pPr>
      <w:r w:rsidRPr="00CE0B89">
        <w:rPr>
          <w:rFonts w:ascii="Times New Roman" w:hAnsi="Times New Roman" w:cs="Times New Roman"/>
          <w:sz w:val="28"/>
          <w:szCs w:val="28"/>
        </w:rPr>
        <w:t>Как правило, общими структурными элементами пояснительной записки ВКР являются</w:t>
      </w:r>
      <w:r>
        <w:rPr>
          <w:rFonts w:ascii="Times New Roman" w:hAnsi="Times New Roman" w:cs="Times New Roman"/>
          <w:sz w:val="28"/>
          <w:szCs w:val="28"/>
        </w:rPr>
        <w:t xml:space="preserve"> </w:t>
      </w:r>
      <w:r w:rsidRPr="00CE0B89">
        <w:rPr>
          <w:rFonts w:ascii="Times New Roman" w:hAnsi="Times New Roman" w:cs="Times New Roman"/>
          <w:sz w:val="28"/>
          <w:szCs w:val="28"/>
        </w:rPr>
        <w:t>[</w:t>
      </w:r>
      <w:r>
        <w:rPr>
          <w:rFonts w:ascii="Times New Roman" w:hAnsi="Times New Roman" w:cs="Times New Roman"/>
          <w:sz w:val="28"/>
          <w:szCs w:val="28"/>
        </w:rPr>
        <w:t>2</w:t>
      </w:r>
      <w:r w:rsidRPr="00CE0B89">
        <w:rPr>
          <w:rFonts w:ascii="Times New Roman" w:hAnsi="Times New Roman" w:cs="Times New Roman"/>
          <w:sz w:val="28"/>
          <w:szCs w:val="28"/>
        </w:rPr>
        <w:t>]:</w:t>
      </w:r>
    </w:p>
    <w:p w14:paraId="300A2B43" w14:textId="77777777" w:rsidR="00555D89" w:rsidRDefault="00555D89" w:rsidP="00CE0B8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CE0B89">
        <w:rPr>
          <w:rFonts w:ascii="Times New Roman" w:hAnsi="Times New Roman" w:cs="Times New Roman"/>
          <w:sz w:val="28"/>
          <w:szCs w:val="28"/>
        </w:rPr>
        <w:t xml:space="preserve"> титульный лист;</w:t>
      </w:r>
    </w:p>
    <w:p w14:paraId="112A65A9" w14:textId="77777777" w:rsidR="00555D89" w:rsidRDefault="00555D89" w:rsidP="00CE0B8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задание к выпускной квалификационной работе</w:t>
      </w:r>
      <w:r w:rsidRPr="00CE0B89">
        <w:rPr>
          <w:rFonts w:ascii="Times New Roman" w:hAnsi="Times New Roman" w:cs="Times New Roman"/>
          <w:sz w:val="28"/>
          <w:szCs w:val="28"/>
        </w:rPr>
        <w:t>;</w:t>
      </w:r>
    </w:p>
    <w:p w14:paraId="228AC057" w14:textId="77777777" w:rsidR="00555D89" w:rsidRDefault="00555D89" w:rsidP="00CE0B8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CE0B89">
        <w:rPr>
          <w:rFonts w:ascii="Times New Roman" w:hAnsi="Times New Roman" w:cs="Times New Roman"/>
          <w:sz w:val="28"/>
          <w:szCs w:val="28"/>
        </w:rPr>
        <w:t xml:space="preserve"> </w:t>
      </w:r>
      <w:r>
        <w:rPr>
          <w:rFonts w:ascii="Times New Roman" w:hAnsi="Times New Roman" w:cs="Times New Roman"/>
          <w:sz w:val="28"/>
          <w:szCs w:val="28"/>
        </w:rPr>
        <w:t>аннотация</w:t>
      </w:r>
      <w:r w:rsidRPr="00CE0B89">
        <w:rPr>
          <w:rFonts w:ascii="Times New Roman" w:hAnsi="Times New Roman" w:cs="Times New Roman"/>
          <w:sz w:val="28"/>
          <w:szCs w:val="28"/>
        </w:rPr>
        <w:t>;</w:t>
      </w:r>
    </w:p>
    <w:p w14:paraId="40018912" w14:textId="77777777" w:rsidR="00555D89" w:rsidRDefault="00555D89" w:rsidP="00CE0B8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CE0B89">
        <w:rPr>
          <w:rFonts w:ascii="Times New Roman" w:hAnsi="Times New Roman" w:cs="Times New Roman"/>
          <w:sz w:val="28"/>
          <w:szCs w:val="28"/>
        </w:rPr>
        <w:t xml:space="preserve"> содержание;</w:t>
      </w:r>
    </w:p>
    <w:p w14:paraId="15F44B9D" w14:textId="77777777" w:rsidR="00555D89" w:rsidRDefault="00555D89" w:rsidP="00CE0B8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CE0B89">
        <w:rPr>
          <w:rFonts w:ascii="Times New Roman" w:hAnsi="Times New Roman" w:cs="Times New Roman"/>
          <w:sz w:val="28"/>
          <w:szCs w:val="28"/>
        </w:rPr>
        <w:t xml:space="preserve"> введение;</w:t>
      </w:r>
    </w:p>
    <w:p w14:paraId="580571DE" w14:textId="77777777" w:rsidR="00555D89" w:rsidRDefault="00555D89" w:rsidP="00CE0B8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E0B89">
        <w:rPr>
          <w:rFonts w:ascii="Times New Roman" w:hAnsi="Times New Roman" w:cs="Times New Roman"/>
          <w:sz w:val="28"/>
          <w:szCs w:val="28"/>
        </w:rPr>
        <w:t>разделы основной части в соответст</w:t>
      </w:r>
      <w:r w:rsidR="003428E1">
        <w:rPr>
          <w:rFonts w:ascii="Times New Roman" w:hAnsi="Times New Roman" w:cs="Times New Roman"/>
          <w:sz w:val="28"/>
          <w:szCs w:val="28"/>
        </w:rPr>
        <w:t xml:space="preserve">вии с утверждённым заданием на </w:t>
      </w:r>
      <w:r>
        <w:rPr>
          <w:rFonts w:ascii="Times New Roman" w:hAnsi="Times New Roman" w:cs="Times New Roman"/>
          <w:sz w:val="28"/>
          <w:szCs w:val="28"/>
        </w:rPr>
        <w:t>выпускную квалификационную работу</w:t>
      </w:r>
      <w:r w:rsidRPr="00CE0B89">
        <w:rPr>
          <w:rFonts w:ascii="Times New Roman" w:hAnsi="Times New Roman" w:cs="Times New Roman"/>
          <w:sz w:val="28"/>
          <w:szCs w:val="28"/>
        </w:rPr>
        <w:t>;</w:t>
      </w:r>
    </w:p>
    <w:p w14:paraId="63EE3573" w14:textId="77777777" w:rsidR="00555D89" w:rsidRDefault="00555D89" w:rsidP="00CE0B8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CE0B89">
        <w:rPr>
          <w:rFonts w:ascii="Times New Roman" w:hAnsi="Times New Roman" w:cs="Times New Roman"/>
          <w:sz w:val="28"/>
          <w:szCs w:val="28"/>
        </w:rPr>
        <w:t xml:space="preserve"> заключение;</w:t>
      </w:r>
    </w:p>
    <w:p w14:paraId="44857AE2" w14:textId="77777777" w:rsidR="00555D89" w:rsidRDefault="00555D89" w:rsidP="00CE0B8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CE0B89">
        <w:rPr>
          <w:rFonts w:ascii="Times New Roman" w:hAnsi="Times New Roman" w:cs="Times New Roman"/>
          <w:sz w:val="28"/>
          <w:szCs w:val="28"/>
        </w:rPr>
        <w:t xml:space="preserve"> </w:t>
      </w:r>
      <w:r>
        <w:rPr>
          <w:rFonts w:ascii="Times New Roman" w:hAnsi="Times New Roman" w:cs="Times New Roman"/>
          <w:sz w:val="28"/>
          <w:szCs w:val="28"/>
        </w:rPr>
        <w:t>список использованных источников</w:t>
      </w:r>
      <w:r w:rsidRPr="00CE0B89">
        <w:rPr>
          <w:rFonts w:ascii="Times New Roman" w:hAnsi="Times New Roman" w:cs="Times New Roman"/>
          <w:sz w:val="28"/>
          <w:szCs w:val="28"/>
        </w:rPr>
        <w:t xml:space="preserve">; </w:t>
      </w:r>
    </w:p>
    <w:p w14:paraId="4FC7FE7A" w14:textId="77777777" w:rsidR="00555D89" w:rsidRDefault="00555D89" w:rsidP="00CE0B8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ведомость работы;</w:t>
      </w:r>
    </w:p>
    <w:p w14:paraId="467A6802" w14:textId="77777777" w:rsidR="00555D89" w:rsidRDefault="00555D89" w:rsidP="00CE0B8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CE0B89">
        <w:rPr>
          <w:rFonts w:ascii="Times New Roman" w:hAnsi="Times New Roman" w:cs="Times New Roman"/>
          <w:sz w:val="28"/>
          <w:szCs w:val="28"/>
        </w:rPr>
        <w:t xml:space="preserve"> приложения (при необходимости).</w:t>
      </w:r>
    </w:p>
    <w:p w14:paraId="60F4FED3" w14:textId="77777777" w:rsidR="00555D89" w:rsidRDefault="00555D89" w:rsidP="00CE0B89">
      <w:pPr>
        <w:spacing w:after="0" w:line="360" w:lineRule="auto"/>
        <w:ind w:firstLine="709"/>
        <w:jc w:val="both"/>
        <w:rPr>
          <w:rFonts w:ascii="Times New Roman" w:hAnsi="Times New Roman" w:cs="Times New Roman"/>
          <w:sz w:val="28"/>
          <w:szCs w:val="28"/>
        </w:rPr>
      </w:pPr>
      <w:r w:rsidRPr="00CE0B89">
        <w:rPr>
          <w:rFonts w:ascii="Times New Roman" w:hAnsi="Times New Roman" w:cs="Times New Roman"/>
          <w:sz w:val="28"/>
          <w:szCs w:val="28"/>
        </w:rPr>
        <w:t>По согласованию с руководителем ВКР основные разделы могут быть изменены или дополнены.</w:t>
      </w:r>
    </w:p>
    <w:p w14:paraId="31E0C649" w14:textId="77777777" w:rsidR="00555D89" w:rsidRDefault="00555D89" w:rsidP="00CE0B89">
      <w:pPr>
        <w:spacing w:after="0" w:line="360" w:lineRule="auto"/>
        <w:ind w:firstLine="709"/>
        <w:jc w:val="both"/>
        <w:rPr>
          <w:rFonts w:ascii="Times New Roman" w:hAnsi="Times New Roman" w:cs="Times New Roman"/>
          <w:sz w:val="28"/>
          <w:szCs w:val="28"/>
        </w:rPr>
      </w:pPr>
      <w:r w:rsidRPr="00CE0B89">
        <w:rPr>
          <w:rFonts w:ascii="Times New Roman" w:hAnsi="Times New Roman" w:cs="Times New Roman"/>
          <w:sz w:val="28"/>
          <w:szCs w:val="28"/>
        </w:rPr>
        <w:t xml:space="preserve">Листы пояснительной записки </w:t>
      </w:r>
      <w:r w:rsidR="007577D9">
        <w:rPr>
          <w:rFonts w:ascii="Times New Roman" w:hAnsi="Times New Roman" w:cs="Times New Roman"/>
          <w:sz w:val="28"/>
          <w:szCs w:val="28"/>
        </w:rPr>
        <w:t xml:space="preserve">оформляются рамкой стандартных </w:t>
      </w:r>
      <w:r w:rsidRPr="00CE0B89">
        <w:rPr>
          <w:rFonts w:ascii="Times New Roman" w:hAnsi="Times New Roman" w:cs="Times New Roman"/>
          <w:sz w:val="28"/>
          <w:szCs w:val="28"/>
        </w:rPr>
        <w:t xml:space="preserve">размеров и основной надписью. </w:t>
      </w:r>
    </w:p>
    <w:p w14:paraId="1723AC00" w14:textId="77777777" w:rsidR="00555D89" w:rsidRDefault="00555D89" w:rsidP="00156A4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2.1 Титульный лист.</w:t>
      </w:r>
    </w:p>
    <w:p w14:paraId="4E8A286F" w14:textId="77777777" w:rsidR="00555D89" w:rsidRDefault="00555D89" w:rsidP="00156A48">
      <w:pPr>
        <w:spacing w:after="0" w:line="360" w:lineRule="auto"/>
        <w:ind w:firstLine="709"/>
        <w:jc w:val="both"/>
        <w:rPr>
          <w:rFonts w:ascii="Times New Roman" w:hAnsi="Times New Roman" w:cs="Times New Roman"/>
          <w:sz w:val="28"/>
          <w:szCs w:val="28"/>
        </w:rPr>
      </w:pPr>
      <w:r w:rsidRPr="00156A48">
        <w:rPr>
          <w:rFonts w:ascii="Times New Roman" w:hAnsi="Times New Roman" w:cs="Times New Roman"/>
          <w:sz w:val="28"/>
          <w:szCs w:val="28"/>
        </w:rPr>
        <w:t xml:space="preserve">Титульный лист является первой страницей пояснительной записки </w:t>
      </w:r>
      <w:r>
        <w:rPr>
          <w:rFonts w:ascii="Times New Roman" w:hAnsi="Times New Roman" w:cs="Times New Roman"/>
          <w:sz w:val="28"/>
          <w:szCs w:val="28"/>
        </w:rPr>
        <w:t>выпускной квалификационной работы</w:t>
      </w:r>
      <w:r w:rsidRPr="00156A48">
        <w:rPr>
          <w:rFonts w:ascii="Times New Roman" w:hAnsi="Times New Roman" w:cs="Times New Roman"/>
          <w:sz w:val="28"/>
          <w:szCs w:val="28"/>
        </w:rPr>
        <w:t xml:space="preserve"> и служит источником информации о готовности ВКР для представления к защите. Титульный лист следует оформлять в соответствии с </w:t>
      </w:r>
      <w:r>
        <w:rPr>
          <w:rFonts w:ascii="Times New Roman" w:hAnsi="Times New Roman" w:cs="Times New Roman"/>
          <w:sz w:val="28"/>
          <w:szCs w:val="28"/>
        </w:rPr>
        <w:t>Приложением А</w:t>
      </w:r>
      <w:r w:rsidRPr="00156A48">
        <w:rPr>
          <w:rFonts w:ascii="Times New Roman" w:hAnsi="Times New Roman" w:cs="Times New Roman"/>
          <w:sz w:val="28"/>
          <w:szCs w:val="28"/>
        </w:rPr>
        <w:t>.</w:t>
      </w:r>
    </w:p>
    <w:p w14:paraId="253DF927" w14:textId="77777777" w:rsidR="00555D89" w:rsidRDefault="00555D89" w:rsidP="003B1476">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2.2 Задание к выпускной квалификационной работе.</w:t>
      </w:r>
    </w:p>
    <w:p w14:paraId="558C03F1" w14:textId="77777777" w:rsidR="00555D89" w:rsidRDefault="00555D89" w:rsidP="003B1476">
      <w:pPr>
        <w:spacing w:after="0" w:line="360" w:lineRule="auto"/>
        <w:ind w:firstLine="709"/>
        <w:jc w:val="both"/>
        <w:rPr>
          <w:rFonts w:ascii="Times New Roman" w:hAnsi="Times New Roman" w:cs="Times New Roman"/>
          <w:sz w:val="28"/>
          <w:szCs w:val="28"/>
        </w:rPr>
      </w:pPr>
      <w:r w:rsidRPr="003B1476">
        <w:rPr>
          <w:rFonts w:ascii="Times New Roman" w:hAnsi="Times New Roman" w:cs="Times New Roman"/>
          <w:sz w:val="28"/>
          <w:szCs w:val="28"/>
        </w:rPr>
        <w:lastRenderedPageBreak/>
        <w:t xml:space="preserve">Задание на </w:t>
      </w:r>
      <w:r>
        <w:rPr>
          <w:rFonts w:ascii="Times New Roman" w:hAnsi="Times New Roman" w:cs="Times New Roman"/>
          <w:sz w:val="28"/>
          <w:szCs w:val="28"/>
        </w:rPr>
        <w:t>ВКР</w:t>
      </w:r>
      <w:r w:rsidRPr="003B1476">
        <w:rPr>
          <w:rFonts w:ascii="Times New Roman" w:hAnsi="Times New Roman" w:cs="Times New Roman"/>
          <w:sz w:val="28"/>
          <w:szCs w:val="28"/>
        </w:rPr>
        <w:t xml:space="preserve"> является второй страницей пояснительной записки и содержит информацию о </w:t>
      </w:r>
      <w:r>
        <w:rPr>
          <w:rFonts w:ascii="Times New Roman" w:hAnsi="Times New Roman" w:cs="Times New Roman"/>
          <w:sz w:val="28"/>
          <w:szCs w:val="28"/>
        </w:rPr>
        <w:t>ВКР</w:t>
      </w:r>
      <w:r w:rsidRPr="003B1476">
        <w:rPr>
          <w:rFonts w:ascii="Times New Roman" w:hAnsi="Times New Roman" w:cs="Times New Roman"/>
          <w:sz w:val="28"/>
          <w:szCs w:val="28"/>
        </w:rPr>
        <w:t xml:space="preserve">. Задание на </w:t>
      </w:r>
      <w:r>
        <w:rPr>
          <w:rFonts w:ascii="Times New Roman" w:hAnsi="Times New Roman" w:cs="Times New Roman"/>
          <w:sz w:val="28"/>
          <w:szCs w:val="28"/>
        </w:rPr>
        <w:t xml:space="preserve">выпускную </w:t>
      </w:r>
      <w:r w:rsidRPr="00977B23">
        <w:rPr>
          <w:rFonts w:ascii="Times New Roman" w:hAnsi="Times New Roman" w:cs="Times New Roman"/>
          <w:spacing w:val="-6"/>
          <w:sz w:val="28"/>
          <w:szCs w:val="28"/>
        </w:rPr>
        <w:t>квалификационную работу следует оформлять в соответствии с Приложением Б.</w:t>
      </w:r>
      <w:r w:rsidRPr="003B1476">
        <w:rPr>
          <w:rFonts w:ascii="Times New Roman" w:hAnsi="Times New Roman" w:cs="Times New Roman"/>
          <w:sz w:val="28"/>
          <w:szCs w:val="28"/>
        </w:rPr>
        <w:t xml:space="preserve">  </w:t>
      </w:r>
    </w:p>
    <w:p w14:paraId="778005EB" w14:textId="77777777" w:rsidR="00555D89" w:rsidRDefault="00555D89" w:rsidP="00977B23">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2.3 Аннотация.</w:t>
      </w:r>
    </w:p>
    <w:p w14:paraId="0570129E" w14:textId="77777777" w:rsidR="00555D89" w:rsidRDefault="00555D89" w:rsidP="0058660D">
      <w:pPr>
        <w:spacing w:after="0" w:line="360" w:lineRule="auto"/>
        <w:ind w:firstLine="709"/>
        <w:jc w:val="both"/>
        <w:rPr>
          <w:rFonts w:ascii="Times New Roman" w:hAnsi="Times New Roman" w:cs="Times New Roman"/>
          <w:sz w:val="28"/>
          <w:szCs w:val="28"/>
        </w:rPr>
      </w:pPr>
      <w:r w:rsidRPr="0058660D">
        <w:rPr>
          <w:rFonts w:ascii="Times New Roman" w:hAnsi="Times New Roman" w:cs="Times New Roman"/>
          <w:sz w:val="28"/>
          <w:szCs w:val="28"/>
        </w:rPr>
        <w:t>Аннотация должна отражать тему,</w:t>
      </w:r>
      <w:r w:rsidR="007577D9">
        <w:rPr>
          <w:rFonts w:ascii="Times New Roman" w:hAnsi="Times New Roman" w:cs="Times New Roman"/>
          <w:sz w:val="28"/>
          <w:szCs w:val="28"/>
        </w:rPr>
        <w:t xml:space="preserve"> краткую характеристику работы,</w:t>
      </w:r>
      <w:r w:rsidRPr="0058660D">
        <w:rPr>
          <w:rFonts w:ascii="Times New Roman" w:hAnsi="Times New Roman" w:cs="Times New Roman"/>
          <w:sz w:val="28"/>
          <w:szCs w:val="28"/>
        </w:rPr>
        <w:t xml:space="preserve"> полученные результаты и их новизну, область применения, возможность</w:t>
      </w:r>
      <w:r w:rsidR="00827727">
        <w:rPr>
          <w:rFonts w:ascii="Times New Roman" w:hAnsi="Times New Roman" w:cs="Times New Roman"/>
          <w:sz w:val="28"/>
          <w:szCs w:val="28"/>
        </w:rPr>
        <w:t xml:space="preserve"> </w:t>
      </w:r>
      <w:r>
        <w:rPr>
          <w:rFonts w:ascii="Times New Roman" w:hAnsi="Times New Roman" w:cs="Times New Roman"/>
          <w:sz w:val="28"/>
          <w:szCs w:val="28"/>
        </w:rPr>
        <w:t>практической реализации и др. А также отражать</w:t>
      </w:r>
      <w:r w:rsidRPr="0058660D">
        <w:rPr>
          <w:rFonts w:ascii="Times New Roman" w:hAnsi="Times New Roman" w:cs="Times New Roman"/>
          <w:sz w:val="28"/>
          <w:szCs w:val="28"/>
        </w:rPr>
        <w:t xml:space="preserve"> сведения об объеме </w:t>
      </w:r>
      <w:r>
        <w:rPr>
          <w:rFonts w:ascii="Times New Roman" w:hAnsi="Times New Roman" w:cs="Times New Roman"/>
          <w:sz w:val="28"/>
          <w:szCs w:val="28"/>
        </w:rPr>
        <w:t>пояснительной записки</w:t>
      </w:r>
      <w:r w:rsidRPr="0058660D">
        <w:rPr>
          <w:rFonts w:ascii="Times New Roman" w:hAnsi="Times New Roman" w:cs="Times New Roman"/>
          <w:sz w:val="28"/>
          <w:szCs w:val="28"/>
        </w:rPr>
        <w:t xml:space="preserve">, количество </w:t>
      </w:r>
      <w:r>
        <w:rPr>
          <w:rFonts w:ascii="Times New Roman" w:hAnsi="Times New Roman" w:cs="Times New Roman"/>
          <w:sz w:val="28"/>
          <w:szCs w:val="28"/>
        </w:rPr>
        <w:t>рисунков</w:t>
      </w:r>
      <w:r w:rsidRPr="0058660D">
        <w:rPr>
          <w:rFonts w:ascii="Times New Roman" w:hAnsi="Times New Roman" w:cs="Times New Roman"/>
          <w:sz w:val="28"/>
          <w:szCs w:val="28"/>
        </w:rPr>
        <w:t>, таблиц, приложен</w:t>
      </w:r>
      <w:r>
        <w:rPr>
          <w:rFonts w:ascii="Times New Roman" w:hAnsi="Times New Roman" w:cs="Times New Roman"/>
          <w:sz w:val="28"/>
          <w:szCs w:val="28"/>
        </w:rPr>
        <w:t xml:space="preserve">ий, использованных источников. </w:t>
      </w:r>
      <w:r w:rsidRPr="0058660D">
        <w:rPr>
          <w:rFonts w:ascii="Times New Roman" w:hAnsi="Times New Roman" w:cs="Times New Roman"/>
          <w:sz w:val="28"/>
          <w:szCs w:val="28"/>
        </w:rPr>
        <w:t xml:space="preserve">Объем аннотации должен составлять не более 1 страницы печатного текста.  </w:t>
      </w:r>
    </w:p>
    <w:p w14:paraId="3786EFD2" w14:textId="77777777" w:rsidR="00555D89" w:rsidRDefault="00555D89" w:rsidP="0058660D">
      <w:pPr>
        <w:spacing w:after="0" w:line="360" w:lineRule="auto"/>
        <w:ind w:firstLine="709"/>
        <w:jc w:val="both"/>
        <w:rPr>
          <w:rFonts w:ascii="Times New Roman" w:hAnsi="Times New Roman" w:cs="Times New Roman"/>
          <w:sz w:val="28"/>
          <w:szCs w:val="28"/>
        </w:rPr>
      </w:pPr>
      <w:r w:rsidRPr="0058660D">
        <w:rPr>
          <w:rFonts w:ascii="Times New Roman" w:hAnsi="Times New Roman" w:cs="Times New Roman"/>
          <w:sz w:val="28"/>
          <w:szCs w:val="28"/>
        </w:rPr>
        <w:t xml:space="preserve">Аннотация выпускной квалификационной работы должна быть составлена на русском и иностранном языках. </w:t>
      </w:r>
    </w:p>
    <w:p w14:paraId="4EAB1C83" w14:textId="77777777" w:rsidR="00555D89" w:rsidRDefault="00555D89" w:rsidP="0058660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2.4 Содержание.</w:t>
      </w:r>
    </w:p>
    <w:p w14:paraId="1571A389" w14:textId="77777777" w:rsidR="00555D89" w:rsidRDefault="00555D89" w:rsidP="00977B23">
      <w:pPr>
        <w:spacing w:after="0" w:line="360" w:lineRule="auto"/>
        <w:ind w:firstLine="709"/>
        <w:jc w:val="both"/>
        <w:rPr>
          <w:rFonts w:ascii="Times New Roman" w:hAnsi="Times New Roman" w:cs="Times New Roman"/>
          <w:sz w:val="28"/>
          <w:szCs w:val="28"/>
        </w:rPr>
      </w:pPr>
      <w:r w:rsidRPr="00977B23">
        <w:rPr>
          <w:rFonts w:ascii="Times New Roman" w:hAnsi="Times New Roman" w:cs="Times New Roman"/>
          <w:sz w:val="28"/>
          <w:szCs w:val="28"/>
        </w:rPr>
        <w:t xml:space="preserve">Содержание включает: введение, наименование всех разделов, подразделов, пунктов (если они имеют наименование), заключение, </w:t>
      </w:r>
      <w:r>
        <w:rPr>
          <w:rFonts w:ascii="Times New Roman" w:hAnsi="Times New Roman" w:cs="Times New Roman"/>
          <w:sz w:val="28"/>
          <w:szCs w:val="28"/>
        </w:rPr>
        <w:t>список использованных источников</w:t>
      </w:r>
      <w:r w:rsidR="0036332F">
        <w:rPr>
          <w:rFonts w:ascii="Times New Roman" w:hAnsi="Times New Roman" w:cs="Times New Roman"/>
          <w:sz w:val="28"/>
          <w:szCs w:val="28"/>
        </w:rPr>
        <w:t>,</w:t>
      </w:r>
      <w:r w:rsidRPr="00977B23">
        <w:rPr>
          <w:rFonts w:ascii="Times New Roman" w:hAnsi="Times New Roman" w:cs="Times New Roman"/>
          <w:sz w:val="28"/>
          <w:szCs w:val="28"/>
        </w:rPr>
        <w:t xml:space="preserve"> </w:t>
      </w:r>
      <w:r w:rsidR="0036332F">
        <w:rPr>
          <w:rFonts w:ascii="Times New Roman" w:hAnsi="Times New Roman" w:cs="Times New Roman"/>
          <w:sz w:val="28"/>
          <w:szCs w:val="28"/>
        </w:rPr>
        <w:t xml:space="preserve">ведомость работы </w:t>
      </w:r>
      <w:r w:rsidRPr="00977B23">
        <w:rPr>
          <w:rFonts w:ascii="Times New Roman" w:hAnsi="Times New Roman" w:cs="Times New Roman"/>
          <w:sz w:val="28"/>
          <w:szCs w:val="28"/>
        </w:rPr>
        <w:t>и приложения, с указанием номеров страниц, с которых начинаются эти элементы пояснительной записки</w:t>
      </w:r>
      <w:r>
        <w:rPr>
          <w:rFonts w:ascii="Times New Roman" w:hAnsi="Times New Roman" w:cs="Times New Roman"/>
          <w:sz w:val="28"/>
          <w:szCs w:val="28"/>
        </w:rPr>
        <w:t>.</w:t>
      </w:r>
    </w:p>
    <w:p w14:paraId="439B7F5C" w14:textId="77777777" w:rsidR="00555D89" w:rsidRDefault="00555D89" w:rsidP="005C4BC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2.5 Введение.</w:t>
      </w:r>
    </w:p>
    <w:p w14:paraId="3F71B5ED" w14:textId="77777777" w:rsidR="005C4BCB" w:rsidRPr="00B70077" w:rsidRDefault="005C4BCB" w:rsidP="005C4BCB">
      <w:pPr>
        <w:pStyle w:val="a6"/>
        <w:spacing w:after="0" w:line="360" w:lineRule="auto"/>
        <w:ind w:firstLine="709"/>
        <w:jc w:val="both"/>
      </w:pPr>
      <w:r w:rsidRPr="00B70077">
        <w:rPr>
          <w:rStyle w:val="a7"/>
          <w:color w:val="000000"/>
          <w:lang w:val="ru-RU"/>
        </w:rPr>
        <w:t>Во введении необходимо отразить [4]</w:t>
      </w:r>
      <w:r w:rsidRPr="00B70077">
        <w:rPr>
          <w:rStyle w:val="a7"/>
          <w:color w:val="000000"/>
        </w:rPr>
        <w:t>:</w:t>
      </w:r>
    </w:p>
    <w:p w14:paraId="085D2635" w14:textId="77777777" w:rsidR="005C4BCB" w:rsidRPr="00B70077" w:rsidRDefault="005C4BCB" w:rsidP="005C4BCB">
      <w:pPr>
        <w:pStyle w:val="a6"/>
        <w:widowControl w:val="0"/>
        <w:spacing w:after="0" w:line="360" w:lineRule="auto"/>
        <w:ind w:firstLine="709"/>
        <w:jc w:val="both"/>
      </w:pPr>
      <w:r w:rsidRPr="00B70077">
        <w:rPr>
          <w:rStyle w:val="a7"/>
          <w:color w:val="000000"/>
          <w:lang w:val="ru-RU"/>
        </w:rPr>
        <w:t>–</w:t>
      </w:r>
      <w:r w:rsidRPr="00B70077">
        <w:rPr>
          <w:rStyle w:val="a7"/>
          <w:color w:val="000000"/>
        </w:rPr>
        <w:t xml:space="preserve"> обоснование выбора темы </w:t>
      </w:r>
      <w:r w:rsidRPr="00B70077">
        <w:rPr>
          <w:rStyle w:val="a7"/>
          <w:color w:val="000000"/>
          <w:lang w:val="ru-RU"/>
        </w:rPr>
        <w:t>выпускной квалификационной</w:t>
      </w:r>
      <w:r w:rsidRPr="00B70077">
        <w:rPr>
          <w:rStyle w:val="a7"/>
          <w:color w:val="000000"/>
        </w:rPr>
        <w:t xml:space="preserve"> работы и ее актуальность;</w:t>
      </w:r>
    </w:p>
    <w:p w14:paraId="788F8250" w14:textId="77777777" w:rsidR="005C4BCB" w:rsidRPr="00B70077" w:rsidRDefault="005C4BCB" w:rsidP="005C4BCB">
      <w:pPr>
        <w:pStyle w:val="a6"/>
        <w:widowControl w:val="0"/>
        <w:spacing w:after="0" w:line="360" w:lineRule="auto"/>
        <w:ind w:firstLine="709"/>
        <w:jc w:val="both"/>
      </w:pPr>
      <w:r w:rsidRPr="00B70077">
        <w:rPr>
          <w:rStyle w:val="a7"/>
          <w:color w:val="000000"/>
          <w:lang w:val="ru-RU"/>
        </w:rPr>
        <w:t>–</w:t>
      </w:r>
      <w:r w:rsidRPr="00B70077">
        <w:rPr>
          <w:rStyle w:val="a7"/>
          <w:color w:val="000000"/>
        </w:rPr>
        <w:t xml:space="preserve"> формулировку цели и задач работы;</w:t>
      </w:r>
    </w:p>
    <w:p w14:paraId="348726B5" w14:textId="77777777" w:rsidR="005C4BCB" w:rsidRPr="00B70077" w:rsidRDefault="005C4BCB" w:rsidP="005C4BCB">
      <w:pPr>
        <w:pStyle w:val="a6"/>
        <w:widowControl w:val="0"/>
        <w:spacing w:after="0" w:line="360" w:lineRule="auto"/>
        <w:ind w:firstLine="709"/>
        <w:jc w:val="both"/>
      </w:pPr>
      <w:r w:rsidRPr="00B70077">
        <w:rPr>
          <w:rStyle w:val="a7"/>
          <w:color w:val="000000"/>
          <w:lang w:val="ru-RU"/>
        </w:rPr>
        <w:t>–</w:t>
      </w:r>
      <w:r w:rsidRPr="00B70077">
        <w:rPr>
          <w:rStyle w:val="a7"/>
          <w:color w:val="000000"/>
        </w:rPr>
        <w:t xml:space="preserve"> определение объекта и предмета разработки</w:t>
      </w:r>
      <w:r w:rsidRPr="00B70077">
        <w:rPr>
          <w:rStyle w:val="a7"/>
          <w:color w:val="000000"/>
          <w:lang w:val="ru-RU"/>
        </w:rPr>
        <w:t xml:space="preserve"> (исследования)</w:t>
      </w:r>
      <w:r w:rsidRPr="00B70077">
        <w:rPr>
          <w:rStyle w:val="a7"/>
          <w:color w:val="000000"/>
        </w:rPr>
        <w:t>;</w:t>
      </w:r>
    </w:p>
    <w:p w14:paraId="3FE4BA1B" w14:textId="77777777" w:rsidR="005C4BCB" w:rsidRPr="00B70077" w:rsidRDefault="005C4BCB" w:rsidP="005C4BCB">
      <w:pPr>
        <w:pStyle w:val="a6"/>
        <w:widowControl w:val="0"/>
        <w:spacing w:after="0" w:line="360" w:lineRule="auto"/>
        <w:ind w:firstLine="709"/>
        <w:jc w:val="both"/>
      </w:pPr>
      <w:r w:rsidRPr="00B70077">
        <w:rPr>
          <w:rStyle w:val="a7"/>
          <w:color w:val="000000"/>
          <w:lang w:val="ru-RU"/>
        </w:rPr>
        <w:t>–</w:t>
      </w:r>
      <w:r w:rsidRPr="00B70077">
        <w:rPr>
          <w:rStyle w:val="a7"/>
          <w:color w:val="000000"/>
        </w:rPr>
        <w:t xml:space="preserve"> краткий обзор литературы по теме, позволяющий определить положение</w:t>
      </w:r>
      <w:r w:rsidRPr="00B70077">
        <w:rPr>
          <w:rStyle w:val="a7"/>
          <w:color w:val="000000"/>
          <w:lang w:val="ru-RU"/>
        </w:rPr>
        <w:t xml:space="preserve"> </w:t>
      </w:r>
      <w:r w:rsidRPr="00B70077">
        <w:rPr>
          <w:rStyle w:val="a7"/>
          <w:color w:val="000000"/>
        </w:rPr>
        <w:t xml:space="preserve">работы в общей структуре информации </w:t>
      </w:r>
      <w:r w:rsidRPr="00B70077">
        <w:rPr>
          <w:rStyle w:val="a7"/>
          <w:color w:val="000000"/>
          <w:lang w:val="ru-RU"/>
        </w:rPr>
        <w:t>о</w:t>
      </w:r>
      <w:r w:rsidRPr="00B70077">
        <w:rPr>
          <w:rStyle w:val="a7"/>
          <w:color w:val="000000"/>
        </w:rPr>
        <w:t xml:space="preserve"> ВКР;</w:t>
      </w:r>
    </w:p>
    <w:p w14:paraId="44C47B2B" w14:textId="77777777" w:rsidR="005C4BCB" w:rsidRPr="005C4BCB" w:rsidRDefault="005C4BCB" w:rsidP="005C4BCB">
      <w:pPr>
        <w:spacing w:after="0" w:line="360" w:lineRule="auto"/>
        <w:ind w:firstLine="709"/>
        <w:jc w:val="both"/>
        <w:rPr>
          <w:rStyle w:val="a7"/>
          <w:color w:val="000000"/>
          <w:spacing w:val="-6"/>
          <w:lang w:val="ru-RU"/>
        </w:rPr>
      </w:pPr>
      <w:r w:rsidRPr="00B70077">
        <w:rPr>
          <w:rStyle w:val="a7"/>
          <w:color w:val="000000"/>
          <w:spacing w:val="-6"/>
          <w:lang w:val="ru-RU"/>
        </w:rPr>
        <w:t xml:space="preserve">– </w:t>
      </w:r>
      <w:r w:rsidRPr="00B70077">
        <w:rPr>
          <w:rStyle w:val="a7"/>
          <w:color w:val="000000"/>
          <w:spacing w:val="-6"/>
        </w:rPr>
        <w:t>обоснование теоретической и практической значимости результатов ВКР.</w:t>
      </w:r>
      <w:r w:rsidRPr="005C4BCB">
        <w:rPr>
          <w:rStyle w:val="a7"/>
          <w:color w:val="000000"/>
          <w:spacing w:val="-6"/>
        </w:rPr>
        <w:t xml:space="preserve"> </w:t>
      </w:r>
    </w:p>
    <w:p w14:paraId="40B606E6" w14:textId="77777777" w:rsidR="00555D89" w:rsidRDefault="00555D89" w:rsidP="005C4BC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2.6 Р</w:t>
      </w:r>
      <w:r w:rsidRPr="00CE0B89">
        <w:rPr>
          <w:rFonts w:ascii="Times New Roman" w:hAnsi="Times New Roman" w:cs="Times New Roman"/>
          <w:sz w:val="28"/>
          <w:szCs w:val="28"/>
        </w:rPr>
        <w:t>азделы основной части в соответст</w:t>
      </w:r>
      <w:r w:rsidR="00827727">
        <w:rPr>
          <w:rFonts w:ascii="Times New Roman" w:hAnsi="Times New Roman" w:cs="Times New Roman"/>
          <w:sz w:val="28"/>
          <w:szCs w:val="28"/>
        </w:rPr>
        <w:t xml:space="preserve">вии с утверждённым заданием на </w:t>
      </w:r>
      <w:r>
        <w:rPr>
          <w:rFonts w:ascii="Times New Roman" w:hAnsi="Times New Roman" w:cs="Times New Roman"/>
          <w:sz w:val="28"/>
          <w:szCs w:val="28"/>
        </w:rPr>
        <w:t>выпускную квалификационную работу.</w:t>
      </w:r>
    </w:p>
    <w:p w14:paraId="22337D13" w14:textId="77777777" w:rsidR="00555D89" w:rsidRDefault="00555D89" w:rsidP="00977B23">
      <w:pPr>
        <w:spacing w:after="0" w:line="360" w:lineRule="auto"/>
        <w:ind w:firstLine="709"/>
        <w:jc w:val="both"/>
        <w:rPr>
          <w:rFonts w:ascii="Times New Roman" w:hAnsi="Times New Roman" w:cs="Times New Roman"/>
          <w:sz w:val="28"/>
          <w:szCs w:val="28"/>
        </w:rPr>
      </w:pPr>
      <w:r w:rsidRPr="0058660D">
        <w:rPr>
          <w:rFonts w:ascii="Times New Roman" w:hAnsi="Times New Roman" w:cs="Times New Roman"/>
          <w:sz w:val="28"/>
          <w:szCs w:val="28"/>
        </w:rPr>
        <w:t>Основная часть отражает процес</w:t>
      </w:r>
      <w:r w:rsidR="00827727">
        <w:rPr>
          <w:rFonts w:ascii="Times New Roman" w:hAnsi="Times New Roman" w:cs="Times New Roman"/>
          <w:sz w:val="28"/>
          <w:szCs w:val="28"/>
        </w:rPr>
        <w:t xml:space="preserve">с решения поставленных задач и </w:t>
      </w:r>
      <w:r w:rsidRPr="0058660D">
        <w:rPr>
          <w:rFonts w:ascii="Times New Roman" w:hAnsi="Times New Roman" w:cs="Times New Roman"/>
          <w:sz w:val="28"/>
          <w:szCs w:val="28"/>
        </w:rPr>
        <w:t xml:space="preserve">полученные результаты. Здесь приводятся данные, отражающие сущность, </w:t>
      </w:r>
      <w:r w:rsidRPr="0058660D">
        <w:rPr>
          <w:rFonts w:ascii="Times New Roman" w:hAnsi="Times New Roman" w:cs="Times New Roman"/>
          <w:sz w:val="28"/>
          <w:szCs w:val="28"/>
        </w:rPr>
        <w:lastRenderedPageBreak/>
        <w:t>методику и ос</w:t>
      </w:r>
      <w:r w:rsidR="00827727">
        <w:rPr>
          <w:rFonts w:ascii="Times New Roman" w:hAnsi="Times New Roman" w:cs="Times New Roman"/>
          <w:sz w:val="28"/>
          <w:szCs w:val="28"/>
        </w:rPr>
        <w:t>новные</w:t>
      </w:r>
      <w:r>
        <w:rPr>
          <w:rFonts w:ascii="Times New Roman" w:hAnsi="Times New Roman" w:cs="Times New Roman"/>
          <w:sz w:val="28"/>
          <w:szCs w:val="28"/>
        </w:rPr>
        <w:t xml:space="preserve"> результаты выполненной </w:t>
      </w:r>
      <w:r w:rsidRPr="0058660D">
        <w:rPr>
          <w:rFonts w:ascii="Times New Roman" w:hAnsi="Times New Roman" w:cs="Times New Roman"/>
          <w:sz w:val="28"/>
          <w:szCs w:val="28"/>
        </w:rPr>
        <w:t xml:space="preserve">работы. Содержание разделов основной части должно точно соответствовать теме </w:t>
      </w:r>
      <w:r>
        <w:rPr>
          <w:rFonts w:ascii="Times New Roman" w:hAnsi="Times New Roman" w:cs="Times New Roman"/>
          <w:sz w:val="28"/>
          <w:szCs w:val="28"/>
        </w:rPr>
        <w:t>работы</w:t>
      </w:r>
      <w:r w:rsidRPr="0058660D">
        <w:rPr>
          <w:rFonts w:ascii="Times New Roman" w:hAnsi="Times New Roman" w:cs="Times New Roman"/>
          <w:sz w:val="28"/>
          <w:szCs w:val="28"/>
        </w:rPr>
        <w:t xml:space="preserve"> и полностью её раскрывать. Наименование разделов основной части пояснительной записки определяет руководитель в зависимости от темы </w:t>
      </w:r>
      <w:r>
        <w:rPr>
          <w:rFonts w:ascii="Times New Roman" w:hAnsi="Times New Roman" w:cs="Times New Roman"/>
          <w:sz w:val="28"/>
          <w:szCs w:val="28"/>
        </w:rPr>
        <w:t>работы</w:t>
      </w:r>
      <w:r w:rsidRPr="0058660D">
        <w:rPr>
          <w:rFonts w:ascii="Times New Roman" w:hAnsi="Times New Roman" w:cs="Times New Roman"/>
          <w:sz w:val="28"/>
          <w:szCs w:val="28"/>
        </w:rPr>
        <w:t>.</w:t>
      </w:r>
    </w:p>
    <w:p w14:paraId="2C51FB60" w14:textId="77777777" w:rsidR="00555D89" w:rsidRDefault="00555D89" w:rsidP="00977B23">
      <w:pPr>
        <w:spacing w:after="0" w:line="360" w:lineRule="auto"/>
        <w:ind w:firstLine="709"/>
        <w:jc w:val="both"/>
        <w:rPr>
          <w:rFonts w:ascii="Times New Roman" w:hAnsi="Times New Roman" w:cs="Times New Roman"/>
          <w:sz w:val="28"/>
          <w:szCs w:val="28"/>
        </w:rPr>
      </w:pPr>
      <w:r w:rsidRPr="0058660D">
        <w:rPr>
          <w:rFonts w:ascii="Times New Roman" w:hAnsi="Times New Roman" w:cs="Times New Roman"/>
          <w:sz w:val="28"/>
          <w:szCs w:val="28"/>
        </w:rPr>
        <w:t xml:space="preserve"> Основная часть, как правило, состоит из следующих разделов:</w:t>
      </w:r>
    </w:p>
    <w:p w14:paraId="60255190" w14:textId="77777777" w:rsidR="00555D89" w:rsidRDefault="00555D89" w:rsidP="00977B2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58660D">
        <w:rPr>
          <w:rFonts w:ascii="Times New Roman" w:hAnsi="Times New Roman" w:cs="Times New Roman"/>
          <w:sz w:val="28"/>
          <w:szCs w:val="28"/>
        </w:rPr>
        <w:t xml:space="preserve"> теоретический раздел;</w:t>
      </w:r>
    </w:p>
    <w:p w14:paraId="12B6EA4A" w14:textId="77777777" w:rsidR="00555D89" w:rsidRDefault="00555D89" w:rsidP="00977B2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58660D">
        <w:rPr>
          <w:rFonts w:ascii="Times New Roman" w:hAnsi="Times New Roman" w:cs="Times New Roman"/>
          <w:sz w:val="28"/>
          <w:szCs w:val="28"/>
        </w:rPr>
        <w:t xml:space="preserve"> аналитический раздел;</w:t>
      </w:r>
    </w:p>
    <w:p w14:paraId="0E46DEB8" w14:textId="77777777" w:rsidR="00555D89" w:rsidRDefault="00555D89" w:rsidP="00977B2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58660D">
        <w:rPr>
          <w:rFonts w:ascii="Times New Roman" w:hAnsi="Times New Roman" w:cs="Times New Roman"/>
          <w:sz w:val="28"/>
          <w:szCs w:val="28"/>
        </w:rPr>
        <w:t xml:space="preserve"> проектный раздел. </w:t>
      </w:r>
    </w:p>
    <w:p w14:paraId="4FDAF769" w14:textId="77777777" w:rsidR="00555D89" w:rsidRDefault="00555D89" w:rsidP="00977B2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теоретическом</w:t>
      </w:r>
      <w:r w:rsidRPr="00F76CE9">
        <w:rPr>
          <w:rFonts w:ascii="Times New Roman" w:hAnsi="Times New Roman" w:cs="Times New Roman"/>
          <w:sz w:val="28"/>
          <w:szCs w:val="28"/>
        </w:rPr>
        <w:t xml:space="preserve"> </w:t>
      </w:r>
      <w:r>
        <w:rPr>
          <w:rFonts w:ascii="Times New Roman" w:hAnsi="Times New Roman" w:cs="Times New Roman"/>
          <w:sz w:val="28"/>
          <w:szCs w:val="28"/>
        </w:rPr>
        <w:t>разделе</w:t>
      </w:r>
      <w:r w:rsidRPr="00F76CE9">
        <w:rPr>
          <w:rFonts w:ascii="Times New Roman" w:hAnsi="Times New Roman" w:cs="Times New Roman"/>
          <w:sz w:val="28"/>
          <w:szCs w:val="28"/>
        </w:rPr>
        <w:t xml:space="preserve"> проявляется умение выпускника систематизировать существующие разработки и теории по данной проблеме, критически их осмысливать, выделять существенное, определять главное в изученности темы с позиций современных подходов, аргументировать собственное мнение. При изложении спорных вопросов необходимо приводить мнения различных авторов. Обязательным при наличии разных подходов к решению изучаемой проблемы является сравнение рекомендаций, содержащихся в действующих инструктивных материалах и работах различных авторов. Только после проведения сравнения следует обосновать свое мнение по спорному вопросу и выдвинуть соответствующие аргументы.  Теоретическ</w:t>
      </w:r>
      <w:r>
        <w:rPr>
          <w:rFonts w:ascii="Times New Roman" w:hAnsi="Times New Roman" w:cs="Times New Roman"/>
          <w:sz w:val="28"/>
          <w:szCs w:val="28"/>
        </w:rPr>
        <w:t>ий</w:t>
      </w:r>
      <w:r w:rsidRPr="00F76CE9">
        <w:rPr>
          <w:rFonts w:ascii="Times New Roman" w:hAnsi="Times New Roman" w:cs="Times New Roman"/>
          <w:sz w:val="28"/>
          <w:szCs w:val="28"/>
        </w:rPr>
        <w:t xml:space="preserve"> </w:t>
      </w:r>
      <w:r>
        <w:rPr>
          <w:rFonts w:ascii="Times New Roman" w:hAnsi="Times New Roman" w:cs="Times New Roman"/>
          <w:sz w:val="28"/>
          <w:szCs w:val="28"/>
        </w:rPr>
        <w:t>раздел</w:t>
      </w:r>
      <w:r w:rsidRPr="00F76CE9">
        <w:rPr>
          <w:rFonts w:ascii="Times New Roman" w:hAnsi="Times New Roman" w:cs="Times New Roman"/>
          <w:sz w:val="28"/>
          <w:szCs w:val="28"/>
        </w:rPr>
        <w:t xml:space="preserve"> является обоснованием будущих разработок, так как позволяет выбрать методологию и методику всестороннего анализа проблемы.</w:t>
      </w:r>
    </w:p>
    <w:p w14:paraId="1E524453" w14:textId="77777777" w:rsidR="00555D89" w:rsidRDefault="00555D89" w:rsidP="00977B2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Аналитический раздел </w:t>
      </w:r>
      <w:r w:rsidRPr="00F76CE9">
        <w:rPr>
          <w:rFonts w:ascii="Times New Roman" w:hAnsi="Times New Roman" w:cs="Times New Roman"/>
          <w:sz w:val="28"/>
          <w:szCs w:val="28"/>
        </w:rPr>
        <w:t>работы долж</w:t>
      </w:r>
      <w:r>
        <w:rPr>
          <w:rFonts w:ascii="Times New Roman" w:hAnsi="Times New Roman" w:cs="Times New Roman"/>
          <w:sz w:val="28"/>
          <w:szCs w:val="28"/>
        </w:rPr>
        <w:t>ен</w:t>
      </w:r>
      <w:r w:rsidRPr="00F76CE9">
        <w:rPr>
          <w:rFonts w:ascii="Times New Roman" w:hAnsi="Times New Roman" w:cs="Times New Roman"/>
          <w:sz w:val="28"/>
          <w:szCs w:val="28"/>
        </w:rPr>
        <w:t xml:space="preserve"> содержать общее описание объекта исследования, анализ изучаемой проблемы, а также фактические данные, обработанные при помощи современных методик и представленные в виде аналитических выкладок. Кроме того, должны быть приведены расчеты отдельных показателей, используемых в качестве характеристик объекта. В </w:t>
      </w:r>
      <w:r>
        <w:rPr>
          <w:rFonts w:ascii="Times New Roman" w:hAnsi="Times New Roman" w:cs="Times New Roman"/>
          <w:sz w:val="28"/>
          <w:szCs w:val="28"/>
        </w:rPr>
        <w:t>данном</w:t>
      </w:r>
      <w:r w:rsidRPr="00F76CE9">
        <w:rPr>
          <w:rFonts w:ascii="Times New Roman" w:hAnsi="Times New Roman" w:cs="Times New Roman"/>
          <w:sz w:val="28"/>
          <w:szCs w:val="28"/>
        </w:rPr>
        <w:t xml:space="preserve"> </w:t>
      </w:r>
      <w:r>
        <w:rPr>
          <w:rFonts w:ascii="Times New Roman" w:hAnsi="Times New Roman" w:cs="Times New Roman"/>
          <w:sz w:val="28"/>
          <w:szCs w:val="28"/>
        </w:rPr>
        <w:t>разделе</w:t>
      </w:r>
      <w:r w:rsidRPr="00F76CE9">
        <w:rPr>
          <w:rFonts w:ascii="Times New Roman" w:hAnsi="Times New Roman" w:cs="Times New Roman"/>
          <w:sz w:val="28"/>
          <w:szCs w:val="28"/>
        </w:rPr>
        <w:t xml:space="preserve"> также проводится обоснование последу</w:t>
      </w:r>
      <w:r>
        <w:rPr>
          <w:rFonts w:ascii="Times New Roman" w:hAnsi="Times New Roman" w:cs="Times New Roman"/>
          <w:sz w:val="28"/>
          <w:szCs w:val="28"/>
        </w:rPr>
        <w:t>ющих разработок. От полноты этого</w:t>
      </w:r>
      <w:r w:rsidRPr="00F76CE9">
        <w:rPr>
          <w:rFonts w:ascii="Times New Roman" w:hAnsi="Times New Roman" w:cs="Times New Roman"/>
          <w:sz w:val="28"/>
          <w:szCs w:val="28"/>
        </w:rPr>
        <w:t xml:space="preserve"> </w:t>
      </w:r>
      <w:r>
        <w:rPr>
          <w:rFonts w:ascii="Times New Roman" w:hAnsi="Times New Roman" w:cs="Times New Roman"/>
          <w:sz w:val="28"/>
          <w:szCs w:val="28"/>
        </w:rPr>
        <w:t>раздела</w:t>
      </w:r>
      <w:r w:rsidRPr="00F76CE9">
        <w:rPr>
          <w:rFonts w:ascii="Times New Roman" w:hAnsi="Times New Roman" w:cs="Times New Roman"/>
          <w:sz w:val="28"/>
          <w:szCs w:val="28"/>
        </w:rPr>
        <w:t xml:space="preserve"> зависит глубина и обоснованность предлагаемых мероприятий.</w:t>
      </w:r>
    </w:p>
    <w:p w14:paraId="5513DB13" w14:textId="77777777" w:rsidR="00555D89" w:rsidRDefault="00555D89" w:rsidP="00F76CE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Проектный</w:t>
      </w:r>
      <w:r w:rsidRPr="00F76CE9">
        <w:rPr>
          <w:rFonts w:ascii="Times New Roman" w:hAnsi="Times New Roman" w:cs="Times New Roman"/>
          <w:sz w:val="28"/>
          <w:szCs w:val="28"/>
        </w:rPr>
        <w:t xml:space="preserve"> </w:t>
      </w:r>
      <w:r>
        <w:rPr>
          <w:rFonts w:ascii="Times New Roman" w:hAnsi="Times New Roman" w:cs="Times New Roman"/>
          <w:sz w:val="28"/>
          <w:szCs w:val="28"/>
        </w:rPr>
        <w:t>раздел</w:t>
      </w:r>
      <w:r w:rsidRPr="00F76CE9">
        <w:rPr>
          <w:rFonts w:ascii="Times New Roman" w:hAnsi="Times New Roman" w:cs="Times New Roman"/>
          <w:sz w:val="28"/>
          <w:szCs w:val="28"/>
        </w:rPr>
        <w:t xml:space="preserve"> работы </w:t>
      </w:r>
      <w:r>
        <w:rPr>
          <w:rFonts w:ascii="Times New Roman" w:hAnsi="Times New Roman" w:cs="Times New Roman"/>
          <w:sz w:val="28"/>
          <w:szCs w:val="28"/>
        </w:rPr>
        <w:t>представляет собой</w:t>
      </w:r>
      <w:r w:rsidRPr="00F76CE9">
        <w:rPr>
          <w:rFonts w:ascii="Times New Roman" w:hAnsi="Times New Roman" w:cs="Times New Roman"/>
          <w:sz w:val="28"/>
          <w:szCs w:val="28"/>
        </w:rPr>
        <w:t xml:space="preserve"> разработк</w:t>
      </w:r>
      <w:r>
        <w:rPr>
          <w:rFonts w:ascii="Times New Roman" w:hAnsi="Times New Roman" w:cs="Times New Roman"/>
          <w:sz w:val="28"/>
          <w:szCs w:val="28"/>
        </w:rPr>
        <w:t>у</w:t>
      </w:r>
      <w:r w:rsidRPr="00F76CE9">
        <w:rPr>
          <w:rFonts w:ascii="Times New Roman" w:hAnsi="Times New Roman" w:cs="Times New Roman"/>
          <w:sz w:val="28"/>
          <w:szCs w:val="28"/>
        </w:rPr>
        <w:t xml:space="preserve"> рекомендаций и мероприятий по решению изучаемой проблемы, а также подтвержденный </w:t>
      </w:r>
      <w:r w:rsidRPr="00F76CE9">
        <w:rPr>
          <w:rFonts w:ascii="Times New Roman" w:hAnsi="Times New Roman" w:cs="Times New Roman"/>
          <w:sz w:val="28"/>
          <w:szCs w:val="28"/>
        </w:rPr>
        <w:lastRenderedPageBreak/>
        <w:t>расчетами анализ результатов использования предложенных мер или обоснование предполагаемых результатов.</w:t>
      </w:r>
    </w:p>
    <w:p w14:paraId="75C84735" w14:textId="77777777" w:rsidR="00555D89" w:rsidRDefault="00555D89" w:rsidP="00977B23">
      <w:pPr>
        <w:spacing w:after="0" w:line="360" w:lineRule="auto"/>
        <w:ind w:firstLine="709"/>
        <w:jc w:val="both"/>
        <w:rPr>
          <w:rFonts w:ascii="Times New Roman" w:hAnsi="Times New Roman" w:cs="Times New Roman"/>
          <w:sz w:val="28"/>
          <w:szCs w:val="28"/>
        </w:rPr>
      </w:pPr>
      <w:r w:rsidRPr="0058660D">
        <w:rPr>
          <w:rFonts w:ascii="Times New Roman" w:hAnsi="Times New Roman" w:cs="Times New Roman"/>
          <w:sz w:val="28"/>
          <w:szCs w:val="28"/>
        </w:rPr>
        <w:t>Каждый раздел начинается с нового листа.</w:t>
      </w:r>
    </w:p>
    <w:p w14:paraId="1F60BE42" w14:textId="77777777" w:rsidR="00555D89" w:rsidRDefault="00555D89" w:rsidP="00977B2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2.7 Заключение.</w:t>
      </w:r>
    </w:p>
    <w:p w14:paraId="5D6FA325" w14:textId="77777777" w:rsidR="00555D89" w:rsidRDefault="00555D89" w:rsidP="00977B23">
      <w:pPr>
        <w:spacing w:after="0" w:line="360" w:lineRule="auto"/>
        <w:ind w:firstLine="709"/>
        <w:jc w:val="both"/>
        <w:rPr>
          <w:rFonts w:ascii="Times New Roman" w:hAnsi="Times New Roman" w:cs="Times New Roman"/>
          <w:sz w:val="28"/>
          <w:szCs w:val="28"/>
        </w:rPr>
      </w:pPr>
      <w:r w:rsidRPr="0058660D">
        <w:rPr>
          <w:rFonts w:ascii="Times New Roman" w:hAnsi="Times New Roman" w:cs="Times New Roman"/>
          <w:sz w:val="28"/>
          <w:szCs w:val="28"/>
        </w:rPr>
        <w:t>Заключение должно содержать:</w:t>
      </w:r>
    </w:p>
    <w:p w14:paraId="1ED2B2FC" w14:textId="77777777" w:rsidR="00555D89" w:rsidRDefault="00555D89" w:rsidP="00977B2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58660D">
        <w:rPr>
          <w:rFonts w:ascii="Times New Roman" w:hAnsi="Times New Roman" w:cs="Times New Roman"/>
          <w:sz w:val="28"/>
          <w:szCs w:val="28"/>
        </w:rPr>
        <w:t xml:space="preserve"> краткие выводы по результатам выполнения ВКР;</w:t>
      </w:r>
    </w:p>
    <w:p w14:paraId="142940A5" w14:textId="77777777" w:rsidR="00555D89" w:rsidRDefault="00555D89" w:rsidP="00977B2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58660D">
        <w:rPr>
          <w:rFonts w:ascii="Times New Roman" w:hAnsi="Times New Roman" w:cs="Times New Roman"/>
          <w:sz w:val="28"/>
          <w:szCs w:val="28"/>
        </w:rPr>
        <w:t xml:space="preserve"> оценку полноты решений поставленных задач;</w:t>
      </w:r>
    </w:p>
    <w:p w14:paraId="0DA1BE48" w14:textId="77777777" w:rsidR="00555D89" w:rsidRDefault="00555D89" w:rsidP="00977B2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58660D">
        <w:rPr>
          <w:rFonts w:ascii="Times New Roman" w:hAnsi="Times New Roman" w:cs="Times New Roman"/>
          <w:sz w:val="28"/>
          <w:szCs w:val="28"/>
        </w:rPr>
        <w:t xml:space="preserve"> разработку рекомендаций по конкретному использованию результатов </w:t>
      </w:r>
      <w:r>
        <w:rPr>
          <w:rFonts w:ascii="Times New Roman" w:hAnsi="Times New Roman" w:cs="Times New Roman"/>
          <w:sz w:val="28"/>
          <w:szCs w:val="28"/>
        </w:rPr>
        <w:t>выпускной квалификационной работы</w:t>
      </w:r>
      <w:r w:rsidRPr="0058660D">
        <w:rPr>
          <w:rFonts w:ascii="Times New Roman" w:hAnsi="Times New Roman" w:cs="Times New Roman"/>
          <w:sz w:val="28"/>
          <w:szCs w:val="28"/>
        </w:rPr>
        <w:t>.</w:t>
      </w:r>
    </w:p>
    <w:p w14:paraId="110D7673" w14:textId="77777777" w:rsidR="00555D89" w:rsidRPr="005C4BCB" w:rsidRDefault="00555D89" w:rsidP="00977B23">
      <w:pPr>
        <w:spacing w:after="0" w:line="360" w:lineRule="auto"/>
        <w:ind w:firstLine="709"/>
        <w:jc w:val="both"/>
        <w:rPr>
          <w:rFonts w:ascii="Times New Roman" w:hAnsi="Times New Roman" w:cs="Times New Roman"/>
          <w:sz w:val="28"/>
          <w:szCs w:val="28"/>
        </w:rPr>
      </w:pPr>
      <w:r w:rsidRPr="00B70077">
        <w:rPr>
          <w:rFonts w:ascii="Times New Roman" w:hAnsi="Times New Roman" w:cs="Times New Roman"/>
          <w:sz w:val="28"/>
          <w:szCs w:val="28"/>
        </w:rPr>
        <w:t xml:space="preserve">Объем </w:t>
      </w:r>
      <w:r w:rsidR="00B70077">
        <w:rPr>
          <w:rFonts w:ascii="Times New Roman" w:hAnsi="Times New Roman" w:cs="Times New Roman"/>
          <w:sz w:val="28"/>
          <w:szCs w:val="28"/>
        </w:rPr>
        <w:t xml:space="preserve">этого </w:t>
      </w:r>
      <w:r w:rsidRPr="00B70077">
        <w:rPr>
          <w:rFonts w:ascii="Times New Roman" w:hAnsi="Times New Roman" w:cs="Times New Roman"/>
          <w:sz w:val="28"/>
          <w:szCs w:val="28"/>
        </w:rPr>
        <w:t xml:space="preserve">раздела составляет </w:t>
      </w:r>
      <w:r w:rsidR="005C4BCB" w:rsidRPr="00B70077">
        <w:rPr>
          <w:rFonts w:ascii="Times New Roman" w:hAnsi="Times New Roman" w:cs="Times New Roman"/>
          <w:sz w:val="28"/>
          <w:szCs w:val="28"/>
        </w:rPr>
        <w:t>более 2 страниц</w:t>
      </w:r>
      <w:r w:rsidRPr="00B70077">
        <w:rPr>
          <w:rFonts w:ascii="Times New Roman" w:hAnsi="Times New Roman" w:cs="Times New Roman"/>
          <w:sz w:val="28"/>
          <w:szCs w:val="28"/>
        </w:rPr>
        <w:t>.</w:t>
      </w:r>
    </w:p>
    <w:p w14:paraId="4C85C649" w14:textId="77777777" w:rsidR="00555D89" w:rsidRDefault="00555D89" w:rsidP="00977B2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2.8 Список использованных источников.</w:t>
      </w:r>
    </w:p>
    <w:p w14:paraId="4314B450" w14:textId="77777777" w:rsidR="00555D89" w:rsidRDefault="00555D89" w:rsidP="00977B23">
      <w:pPr>
        <w:spacing w:after="0" w:line="360" w:lineRule="auto"/>
        <w:ind w:firstLine="709"/>
        <w:jc w:val="both"/>
        <w:rPr>
          <w:rFonts w:ascii="Times New Roman" w:hAnsi="Times New Roman" w:cs="Times New Roman"/>
          <w:sz w:val="28"/>
          <w:szCs w:val="28"/>
        </w:rPr>
      </w:pPr>
      <w:r w:rsidRPr="003042CD">
        <w:rPr>
          <w:rFonts w:ascii="Times New Roman" w:hAnsi="Times New Roman" w:cs="Times New Roman"/>
          <w:sz w:val="28"/>
          <w:szCs w:val="28"/>
        </w:rPr>
        <w:t>Список должен содержать сведения об источниках, использо</w:t>
      </w:r>
      <w:r>
        <w:rPr>
          <w:rFonts w:ascii="Times New Roman" w:hAnsi="Times New Roman" w:cs="Times New Roman"/>
          <w:sz w:val="28"/>
          <w:szCs w:val="28"/>
        </w:rPr>
        <w:t xml:space="preserve">ванных при выполнении </w:t>
      </w:r>
      <w:r w:rsidRPr="003042CD">
        <w:rPr>
          <w:rFonts w:ascii="Times New Roman" w:hAnsi="Times New Roman" w:cs="Times New Roman"/>
          <w:sz w:val="28"/>
          <w:szCs w:val="28"/>
        </w:rPr>
        <w:t>ВКР. Список обязательно должен быть пронумерован. Каждый источник упо</w:t>
      </w:r>
      <w:r w:rsidR="00827727">
        <w:rPr>
          <w:rFonts w:ascii="Times New Roman" w:hAnsi="Times New Roman" w:cs="Times New Roman"/>
          <w:sz w:val="28"/>
          <w:szCs w:val="28"/>
        </w:rPr>
        <w:t>минается в списке один раз, вне</w:t>
      </w:r>
      <w:r w:rsidRPr="003042CD">
        <w:rPr>
          <w:rFonts w:ascii="Times New Roman" w:hAnsi="Times New Roman" w:cs="Times New Roman"/>
          <w:sz w:val="28"/>
          <w:szCs w:val="28"/>
        </w:rPr>
        <w:t xml:space="preserve"> зависимости от того, как часто на него делаетс</w:t>
      </w:r>
      <w:r w:rsidR="00827727">
        <w:rPr>
          <w:rFonts w:ascii="Times New Roman" w:hAnsi="Times New Roman" w:cs="Times New Roman"/>
          <w:sz w:val="28"/>
          <w:szCs w:val="28"/>
        </w:rPr>
        <w:t>я ссылка в тексте пояснительной</w:t>
      </w:r>
      <w:r w:rsidRPr="003042CD">
        <w:rPr>
          <w:rFonts w:ascii="Times New Roman" w:hAnsi="Times New Roman" w:cs="Times New Roman"/>
          <w:sz w:val="28"/>
          <w:szCs w:val="28"/>
        </w:rPr>
        <w:t xml:space="preserve"> записки. В выпускной квалификационной работе список использованных источников не должен содержать менее 10 наименований.</w:t>
      </w:r>
    </w:p>
    <w:p w14:paraId="0C563A15" w14:textId="77777777" w:rsidR="00555D89" w:rsidRDefault="00555D89" w:rsidP="00977B23">
      <w:pPr>
        <w:spacing w:after="0" w:line="360" w:lineRule="auto"/>
        <w:ind w:firstLine="709"/>
        <w:jc w:val="both"/>
        <w:rPr>
          <w:rFonts w:ascii="Times New Roman" w:hAnsi="Times New Roman" w:cs="Times New Roman"/>
          <w:sz w:val="28"/>
          <w:szCs w:val="28"/>
        </w:rPr>
      </w:pPr>
      <w:r w:rsidRPr="003042CD">
        <w:rPr>
          <w:rFonts w:ascii="Times New Roman" w:hAnsi="Times New Roman" w:cs="Times New Roman"/>
          <w:sz w:val="28"/>
          <w:szCs w:val="28"/>
        </w:rPr>
        <w:t>Преподаватель – руководитель ВКР обычно рекомендует основную литературу для выполнения работы.</w:t>
      </w:r>
    </w:p>
    <w:p w14:paraId="62FEE303" w14:textId="77777777" w:rsidR="00555D89" w:rsidRDefault="00555D89" w:rsidP="00977B2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2.9 Ведомость работы.</w:t>
      </w:r>
    </w:p>
    <w:p w14:paraId="6757CA72" w14:textId="77777777" w:rsidR="00555D89" w:rsidRPr="009F6C9B" w:rsidRDefault="00555D89" w:rsidP="00977B23">
      <w:pPr>
        <w:spacing w:after="0" w:line="360" w:lineRule="auto"/>
        <w:ind w:firstLine="709"/>
        <w:jc w:val="both"/>
        <w:rPr>
          <w:rFonts w:ascii="Times New Roman" w:hAnsi="Times New Roman" w:cs="Times New Roman"/>
          <w:sz w:val="28"/>
          <w:szCs w:val="28"/>
        </w:rPr>
      </w:pPr>
      <w:r w:rsidRPr="009F6C9B">
        <w:rPr>
          <w:rFonts w:ascii="Times New Roman" w:hAnsi="Times New Roman" w:cs="Times New Roman"/>
          <w:sz w:val="28"/>
          <w:szCs w:val="28"/>
        </w:rPr>
        <w:t xml:space="preserve">Ведомость </w:t>
      </w:r>
      <w:r>
        <w:rPr>
          <w:rFonts w:ascii="Times New Roman" w:hAnsi="Times New Roman" w:cs="Times New Roman"/>
          <w:sz w:val="28"/>
          <w:szCs w:val="28"/>
        </w:rPr>
        <w:t>работы</w:t>
      </w:r>
      <w:r w:rsidRPr="009F6C9B">
        <w:rPr>
          <w:rFonts w:ascii="Times New Roman" w:hAnsi="Times New Roman" w:cs="Times New Roman"/>
          <w:sz w:val="28"/>
          <w:szCs w:val="28"/>
        </w:rPr>
        <w:t xml:space="preserve"> следует составлять с рамкой и основной надписью</w:t>
      </w:r>
      <w:r>
        <w:rPr>
          <w:rFonts w:ascii="Times New Roman" w:hAnsi="Times New Roman" w:cs="Times New Roman"/>
          <w:sz w:val="28"/>
          <w:szCs w:val="28"/>
        </w:rPr>
        <w:t xml:space="preserve">. Пример оформления ведомости работы представлен в Правилах </w:t>
      </w:r>
      <w:r w:rsidRPr="009F6C9B">
        <w:rPr>
          <w:rFonts w:ascii="Times New Roman" w:hAnsi="Times New Roman" w:cs="Times New Roman"/>
          <w:sz w:val="28"/>
          <w:szCs w:val="28"/>
        </w:rPr>
        <w:t>[</w:t>
      </w:r>
      <w:r>
        <w:rPr>
          <w:rFonts w:ascii="Times New Roman" w:hAnsi="Times New Roman" w:cs="Times New Roman"/>
          <w:sz w:val="28"/>
          <w:szCs w:val="28"/>
        </w:rPr>
        <w:t>2</w:t>
      </w:r>
      <w:r w:rsidRPr="009F6C9B">
        <w:rPr>
          <w:rFonts w:ascii="Times New Roman" w:hAnsi="Times New Roman" w:cs="Times New Roman"/>
          <w:sz w:val="28"/>
          <w:szCs w:val="28"/>
        </w:rPr>
        <w:t>]</w:t>
      </w:r>
      <w:r>
        <w:rPr>
          <w:rFonts w:ascii="Times New Roman" w:hAnsi="Times New Roman" w:cs="Times New Roman"/>
          <w:sz w:val="28"/>
          <w:szCs w:val="28"/>
        </w:rPr>
        <w:t>.</w:t>
      </w:r>
    </w:p>
    <w:p w14:paraId="2DFE67E2" w14:textId="77777777" w:rsidR="00555D89" w:rsidRDefault="00555D89" w:rsidP="00977B2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2.10 Приложения.</w:t>
      </w:r>
    </w:p>
    <w:p w14:paraId="13E4153B" w14:textId="77777777" w:rsidR="00555D89" w:rsidRPr="00673030" w:rsidRDefault="00555D89" w:rsidP="009F6C9B">
      <w:pPr>
        <w:spacing w:after="0" w:line="360" w:lineRule="auto"/>
        <w:ind w:firstLine="709"/>
        <w:jc w:val="both"/>
        <w:rPr>
          <w:rFonts w:ascii="Times New Roman" w:hAnsi="Times New Roman" w:cs="Times New Roman"/>
          <w:sz w:val="28"/>
          <w:szCs w:val="28"/>
        </w:rPr>
      </w:pPr>
      <w:r w:rsidRPr="003042CD">
        <w:rPr>
          <w:rFonts w:ascii="Times New Roman" w:hAnsi="Times New Roman" w:cs="Times New Roman"/>
          <w:sz w:val="28"/>
          <w:szCs w:val="28"/>
        </w:rPr>
        <w:t>В приложени</w:t>
      </w:r>
      <w:r>
        <w:rPr>
          <w:rFonts w:ascii="Times New Roman" w:hAnsi="Times New Roman" w:cs="Times New Roman"/>
          <w:sz w:val="28"/>
          <w:szCs w:val="28"/>
        </w:rPr>
        <w:t>я</w:t>
      </w:r>
      <w:r w:rsidR="00AE16EE">
        <w:rPr>
          <w:rFonts w:ascii="Times New Roman" w:hAnsi="Times New Roman" w:cs="Times New Roman"/>
          <w:sz w:val="28"/>
          <w:szCs w:val="28"/>
        </w:rPr>
        <w:t>х</w:t>
      </w:r>
      <w:r w:rsidRPr="003042CD">
        <w:rPr>
          <w:rFonts w:ascii="Times New Roman" w:hAnsi="Times New Roman" w:cs="Times New Roman"/>
          <w:sz w:val="28"/>
          <w:szCs w:val="28"/>
        </w:rPr>
        <w:t xml:space="preserve"> рекомендуется включать материалы, связанные с выполнением </w:t>
      </w:r>
      <w:r>
        <w:rPr>
          <w:rFonts w:ascii="Times New Roman" w:hAnsi="Times New Roman" w:cs="Times New Roman"/>
          <w:sz w:val="28"/>
          <w:szCs w:val="28"/>
        </w:rPr>
        <w:t>ВКР</w:t>
      </w:r>
      <w:r w:rsidRPr="003042CD">
        <w:rPr>
          <w:rFonts w:ascii="Times New Roman" w:hAnsi="Times New Roman" w:cs="Times New Roman"/>
          <w:sz w:val="28"/>
          <w:szCs w:val="28"/>
        </w:rPr>
        <w:t xml:space="preserve">, которые по каким-либо причинам не могут быть включены в основную часть </w:t>
      </w:r>
      <w:r>
        <w:rPr>
          <w:rFonts w:ascii="Times New Roman" w:hAnsi="Times New Roman" w:cs="Times New Roman"/>
          <w:sz w:val="28"/>
          <w:szCs w:val="28"/>
        </w:rPr>
        <w:t>пояснительной записки, например,</w:t>
      </w:r>
      <w:r w:rsidR="00827727">
        <w:rPr>
          <w:rFonts w:ascii="Times New Roman" w:hAnsi="Times New Roman" w:cs="Times New Roman"/>
          <w:sz w:val="28"/>
          <w:szCs w:val="28"/>
        </w:rPr>
        <w:t xml:space="preserve"> графический материал, </w:t>
      </w:r>
      <w:r w:rsidRPr="009F6C9B">
        <w:rPr>
          <w:rFonts w:ascii="Times New Roman" w:hAnsi="Times New Roman" w:cs="Times New Roman"/>
          <w:sz w:val="28"/>
          <w:szCs w:val="28"/>
        </w:rPr>
        <w:t>таблицы большого формата</w:t>
      </w:r>
      <w:r>
        <w:rPr>
          <w:rFonts w:ascii="Times New Roman" w:hAnsi="Times New Roman" w:cs="Times New Roman"/>
          <w:sz w:val="28"/>
          <w:szCs w:val="28"/>
        </w:rPr>
        <w:t xml:space="preserve">, расчёты, </w:t>
      </w:r>
      <w:r w:rsidR="00673030" w:rsidRPr="00B70077">
        <w:rPr>
          <w:rStyle w:val="a7"/>
          <w:color w:val="000000"/>
        </w:rPr>
        <w:t>копии документов, выдержки из отчетных материалов, отдельные положения из инструкций и правил, статистические данные</w:t>
      </w:r>
      <w:r w:rsidR="00673030" w:rsidRPr="00B70077">
        <w:rPr>
          <w:rFonts w:ascii="Times New Roman" w:hAnsi="Times New Roman" w:cs="Times New Roman"/>
          <w:sz w:val="28"/>
          <w:szCs w:val="28"/>
        </w:rPr>
        <w:t xml:space="preserve"> </w:t>
      </w:r>
      <w:r w:rsidRPr="00B70077">
        <w:rPr>
          <w:rFonts w:ascii="Times New Roman" w:hAnsi="Times New Roman" w:cs="Times New Roman"/>
          <w:sz w:val="28"/>
          <w:szCs w:val="28"/>
        </w:rPr>
        <w:t>и др.</w:t>
      </w:r>
      <w:r w:rsidR="00673030" w:rsidRPr="00B70077">
        <w:rPr>
          <w:rFonts w:ascii="Times New Roman" w:hAnsi="Times New Roman" w:cs="Times New Roman"/>
          <w:sz w:val="28"/>
          <w:szCs w:val="28"/>
        </w:rPr>
        <w:t xml:space="preserve"> </w:t>
      </w:r>
      <w:r w:rsidR="00673030" w:rsidRPr="00B70077">
        <w:rPr>
          <w:rStyle w:val="a7"/>
          <w:color w:val="000000"/>
        </w:rPr>
        <w:t xml:space="preserve">Приложения не должны составлять более 1/3 общего объема </w:t>
      </w:r>
      <w:r w:rsidR="00673030" w:rsidRPr="00B70077">
        <w:rPr>
          <w:rStyle w:val="a7"/>
          <w:color w:val="000000"/>
          <w:lang w:val="ru-RU"/>
        </w:rPr>
        <w:t>ВКР [4].</w:t>
      </w:r>
    </w:p>
    <w:p w14:paraId="300F40E4" w14:textId="77777777" w:rsidR="00555D89" w:rsidRPr="00156A48" w:rsidRDefault="00555D89" w:rsidP="009F6C9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Оформление структурных элементов пояснительной записки подробно изложено в Правилах </w:t>
      </w:r>
      <w:r>
        <w:rPr>
          <w:rFonts w:ascii="Times New Roman" w:hAnsi="Times New Roman" w:cs="Times New Roman"/>
          <w:sz w:val="28"/>
          <w:szCs w:val="28"/>
          <w:lang w:eastAsia="ru-RU"/>
        </w:rPr>
        <w:t xml:space="preserve">оформления и требования к содержанию курсовых проектов (работ) и выпускных квалификационных работ </w:t>
      </w:r>
      <w:r w:rsidRPr="00156A48">
        <w:rPr>
          <w:rFonts w:ascii="Times New Roman" w:hAnsi="Times New Roman" w:cs="Times New Roman"/>
          <w:sz w:val="28"/>
          <w:szCs w:val="28"/>
          <w:lang w:eastAsia="ru-RU"/>
        </w:rPr>
        <w:t>[</w:t>
      </w:r>
      <w:r>
        <w:rPr>
          <w:rFonts w:ascii="Times New Roman" w:hAnsi="Times New Roman" w:cs="Times New Roman"/>
          <w:sz w:val="28"/>
          <w:szCs w:val="28"/>
          <w:lang w:eastAsia="ru-RU"/>
        </w:rPr>
        <w:t>2</w:t>
      </w:r>
      <w:r w:rsidRPr="00156A48">
        <w:rPr>
          <w:rFonts w:ascii="Times New Roman" w:hAnsi="Times New Roman" w:cs="Times New Roman"/>
          <w:sz w:val="28"/>
          <w:szCs w:val="28"/>
          <w:lang w:eastAsia="ru-RU"/>
        </w:rPr>
        <w:t>]</w:t>
      </w:r>
      <w:r>
        <w:rPr>
          <w:rFonts w:ascii="Times New Roman" w:hAnsi="Times New Roman" w:cs="Times New Roman"/>
          <w:sz w:val="28"/>
          <w:szCs w:val="28"/>
          <w:lang w:eastAsia="ru-RU"/>
        </w:rPr>
        <w:t>.</w:t>
      </w:r>
    </w:p>
    <w:p w14:paraId="5439371B" w14:textId="77777777" w:rsidR="00555D89" w:rsidRDefault="00555D89" w:rsidP="009A243E">
      <w:pPr>
        <w:spacing w:after="0" w:line="360" w:lineRule="auto"/>
        <w:ind w:left="-57" w:right="-57"/>
        <w:jc w:val="center"/>
        <w:rPr>
          <w:rFonts w:ascii="Times New Roman" w:hAnsi="Times New Roman" w:cs="Times New Roman"/>
          <w:sz w:val="28"/>
          <w:szCs w:val="28"/>
        </w:rPr>
      </w:pPr>
    </w:p>
    <w:p w14:paraId="3203DD34" w14:textId="77777777" w:rsidR="00555D89" w:rsidRPr="009815B7" w:rsidRDefault="00555D89" w:rsidP="009A243E">
      <w:pPr>
        <w:spacing w:after="0" w:line="360" w:lineRule="auto"/>
        <w:ind w:left="-57" w:right="-57"/>
        <w:jc w:val="center"/>
        <w:rPr>
          <w:rFonts w:ascii="Times New Roman" w:hAnsi="Times New Roman" w:cs="Times New Roman"/>
          <w:spacing w:val="60"/>
          <w:sz w:val="28"/>
          <w:szCs w:val="28"/>
        </w:rPr>
      </w:pPr>
      <w:r w:rsidRPr="009815B7">
        <w:rPr>
          <w:rFonts w:ascii="Times New Roman" w:hAnsi="Times New Roman" w:cs="Times New Roman"/>
          <w:spacing w:val="60"/>
          <w:sz w:val="28"/>
          <w:szCs w:val="28"/>
        </w:rPr>
        <w:t>3 Промежуточный контроль</w:t>
      </w:r>
      <w:r w:rsidR="00AE6701">
        <w:rPr>
          <w:rFonts w:ascii="Times New Roman" w:hAnsi="Times New Roman" w:cs="Times New Roman"/>
          <w:spacing w:val="60"/>
          <w:sz w:val="28"/>
          <w:szCs w:val="28"/>
        </w:rPr>
        <w:t xml:space="preserve"> </w:t>
      </w:r>
      <w:r w:rsidR="00AE6701" w:rsidRPr="00B70077">
        <w:rPr>
          <w:rFonts w:ascii="Times New Roman" w:hAnsi="Times New Roman" w:cs="Times New Roman"/>
          <w:spacing w:val="60"/>
          <w:sz w:val="28"/>
          <w:szCs w:val="28"/>
        </w:rPr>
        <w:t>и порядок</w:t>
      </w:r>
      <w:r w:rsidRPr="009815B7">
        <w:rPr>
          <w:rFonts w:ascii="Times New Roman" w:hAnsi="Times New Roman" w:cs="Times New Roman"/>
          <w:spacing w:val="60"/>
          <w:sz w:val="28"/>
          <w:szCs w:val="28"/>
        </w:rPr>
        <w:t xml:space="preserve"> выполнения выпускной квалификационной работы</w:t>
      </w:r>
    </w:p>
    <w:p w14:paraId="5949D7ED" w14:textId="77777777" w:rsidR="00555D89" w:rsidRDefault="00555D89" w:rsidP="009B5DB8">
      <w:pPr>
        <w:spacing w:after="0" w:line="360" w:lineRule="auto"/>
        <w:rPr>
          <w:rFonts w:ascii="Times New Roman" w:hAnsi="Times New Roman" w:cs="Times New Roman"/>
          <w:sz w:val="28"/>
          <w:szCs w:val="28"/>
        </w:rPr>
      </w:pPr>
    </w:p>
    <w:p w14:paraId="00ED763E" w14:textId="77777777" w:rsidR="00555D89" w:rsidRDefault="00555D89" w:rsidP="009F6C9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Промежуточный контроль выполнения ВКР необходим для оперативного управления ходом выполнения </w:t>
      </w:r>
      <w:r w:rsidRPr="00BC75DF">
        <w:rPr>
          <w:rFonts w:ascii="Times New Roman" w:hAnsi="Times New Roman" w:cs="Times New Roman"/>
          <w:sz w:val="28"/>
          <w:szCs w:val="28"/>
        </w:rPr>
        <w:t>работы</w:t>
      </w:r>
      <w:r>
        <w:rPr>
          <w:rFonts w:ascii="Times New Roman" w:hAnsi="Times New Roman" w:cs="Times New Roman"/>
          <w:sz w:val="28"/>
          <w:szCs w:val="28"/>
        </w:rPr>
        <w:t xml:space="preserve"> со стороны руководителя и выпускающей кафедры.</w:t>
      </w:r>
    </w:p>
    <w:p w14:paraId="30DDE584" w14:textId="77777777" w:rsidR="00555D89" w:rsidRDefault="00555D89" w:rsidP="009A243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Основанием для организации контроля является календарный план вып</w:t>
      </w:r>
      <w:r w:rsidR="00F769F5">
        <w:rPr>
          <w:rFonts w:ascii="Times New Roman" w:hAnsi="Times New Roman" w:cs="Times New Roman"/>
          <w:sz w:val="28"/>
          <w:szCs w:val="28"/>
        </w:rPr>
        <w:t>ускной квалификационной работы.</w:t>
      </w:r>
    </w:p>
    <w:p w14:paraId="4BBACD40" w14:textId="77777777" w:rsidR="00555D89" w:rsidRDefault="00555D89" w:rsidP="00AE67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Несвоевременная подготовка этапов календарного плана рассматривается как итоговая неуспеваемость за определенный период выполнения ВКР.</w:t>
      </w:r>
      <w:r w:rsidR="00AE6701">
        <w:rPr>
          <w:rFonts w:ascii="Times New Roman" w:hAnsi="Times New Roman" w:cs="Times New Roman"/>
          <w:sz w:val="28"/>
          <w:szCs w:val="28"/>
        </w:rPr>
        <w:t xml:space="preserve"> </w:t>
      </w:r>
    </w:p>
    <w:p w14:paraId="16F78D77" w14:textId="7A622A57" w:rsidR="00555D89" w:rsidRDefault="00AE6701" w:rsidP="007C51D5">
      <w:pPr>
        <w:pStyle w:val="a6"/>
        <w:widowControl w:val="0"/>
        <w:tabs>
          <w:tab w:val="left" w:pos="1447"/>
        </w:tabs>
        <w:spacing w:after="0" w:line="360" w:lineRule="auto"/>
        <w:ind w:right="60" w:firstLine="780"/>
        <w:jc w:val="both"/>
        <w:rPr>
          <w:rFonts w:ascii="Times New Roman" w:hAnsi="Times New Roman" w:cs="Times New Roman"/>
        </w:rPr>
      </w:pPr>
      <w:r w:rsidRPr="00B70077">
        <w:rPr>
          <w:rStyle w:val="a7"/>
          <w:color w:val="000000"/>
          <w:lang w:val="ru-RU"/>
        </w:rPr>
        <w:t>Выпускник</w:t>
      </w:r>
      <w:r w:rsidRPr="00B70077">
        <w:rPr>
          <w:rStyle w:val="a7"/>
          <w:color w:val="000000"/>
        </w:rPr>
        <w:t xml:space="preserve"> несет ответственность за качество и своевременную сдачу </w:t>
      </w:r>
      <w:r w:rsidRPr="00B70077">
        <w:rPr>
          <w:rStyle w:val="a7"/>
          <w:color w:val="000000"/>
          <w:lang w:val="ru-RU"/>
        </w:rPr>
        <w:t>ВКР</w:t>
      </w:r>
      <w:r w:rsidRPr="00B70077">
        <w:rPr>
          <w:rStyle w:val="a7"/>
          <w:color w:val="000000"/>
        </w:rPr>
        <w:t>.</w:t>
      </w:r>
      <w:r w:rsidRPr="00B70077">
        <w:rPr>
          <w:rStyle w:val="a7"/>
          <w:color w:val="000000"/>
          <w:lang w:val="ru-RU"/>
        </w:rPr>
        <w:t xml:space="preserve"> </w:t>
      </w:r>
      <w:r w:rsidRPr="00B70077">
        <w:rPr>
          <w:rStyle w:val="a7"/>
          <w:color w:val="000000"/>
        </w:rPr>
        <w:t xml:space="preserve">Порядок </w:t>
      </w:r>
      <w:r w:rsidRPr="00B70077">
        <w:rPr>
          <w:rStyle w:val="a7"/>
          <w:color w:val="000000"/>
          <w:lang w:val="ru-RU"/>
        </w:rPr>
        <w:t>выполнения</w:t>
      </w:r>
      <w:r w:rsidRPr="00B70077">
        <w:rPr>
          <w:rStyle w:val="a7"/>
          <w:color w:val="000000"/>
        </w:rPr>
        <w:t xml:space="preserve"> выпускной квалификационной работы</w:t>
      </w:r>
      <w:r w:rsidRPr="00B70077">
        <w:rPr>
          <w:rStyle w:val="a7"/>
          <w:color w:val="000000"/>
          <w:lang w:val="ru-RU"/>
        </w:rPr>
        <w:t xml:space="preserve"> подробно изложен в Положении о бакалавриате и бакалаврской подготовке [4].</w:t>
      </w:r>
    </w:p>
    <w:p w14:paraId="31FAD0D8" w14:textId="77777777" w:rsidR="00B906D0" w:rsidRDefault="00B906D0" w:rsidP="00B906D0">
      <w:pPr>
        <w:tabs>
          <w:tab w:val="left" w:pos="2880"/>
        </w:tabs>
        <w:rPr>
          <w:rFonts w:ascii="Times New Roman" w:hAnsi="Times New Roman" w:cs="Times New Roman"/>
          <w:sz w:val="28"/>
          <w:szCs w:val="28"/>
        </w:rPr>
      </w:pPr>
    </w:p>
    <w:p w14:paraId="7E2AB44C" w14:textId="77777777" w:rsidR="00555D89" w:rsidRPr="009815B7" w:rsidRDefault="00555D89" w:rsidP="009F6C9B">
      <w:pPr>
        <w:spacing w:after="0" w:line="360" w:lineRule="auto"/>
        <w:ind w:left="-57" w:right="-57"/>
        <w:jc w:val="center"/>
        <w:rPr>
          <w:rFonts w:ascii="Times New Roman" w:hAnsi="Times New Roman" w:cs="Times New Roman"/>
          <w:spacing w:val="60"/>
          <w:sz w:val="28"/>
          <w:szCs w:val="28"/>
        </w:rPr>
      </w:pPr>
      <w:r w:rsidRPr="009815B7">
        <w:rPr>
          <w:rFonts w:ascii="Times New Roman" w:hAnsi="Times New Roman" w:cs="Times New Roman"/>
          <w:spacing w:val="60"/>
          <w:sz w:val="28"/>
          <w:szCs w:val="28"/>
        </w:rPr>
        <w:t xml:space="preserve">4 Порядок, подготовка и процедура защиты </w:t>
      </w:r>
    </w:p>
    <w:p w14:paraId="4753D2E7" w14:textId="77777777" w:rsidR="00555D89" w:rsidRPr="009815B7" w:rsidRDefault="00555D89" w:rsidP="009F6C9B">
      <w:pPr>
        <w:spacing w:after="0" w:line="360" w:lineRule="auto"/>
        <w:ind w:left="-57" w:right="-57"/>
        <w:jc w:val="center"/>
        <w:rPr>
          <w:rFonts w:ascii="Times New Roman" w:hAnsi="Times New Roman" w:cs="Times New Roman"/>
          <w:spacing w:val="60"/>
          <w:sz w:val="28"/>
          <w:szCs w:val="28"/>
        </w:rPr>
      </w:pPr>
      <w:r w:rsidRPr="009815B7">
        <w:rPr>
          <w:rFonts w:ascii="Times New Roman" w:hAnsi="Times New Roman" w:cs="Times New Roman"/>
          <w:spacing w:val="60"/>
          <w:sz w:val="28"/>
          <w:szCs w:val="28"/>
        </w:rPr>
        <w:t>выпускной квалификационной работы</w:t>
      </w:r>
    </w:p>
    <w:p w14:paraId="75CEB52B" w14:textId="77777777" w:rsidR="00555D89" w:rsidRDefault="00555D89">
      <w:pPr>
        <w:rPr>
          <w:rFonts w:ascii="Times New Roman" w:hAnsi="Times New Roman" w:cs="Times New Roman"/>
          <w:sz w:val="28"/>
          <w:szCs w:val="28"/>
        </w:rPr>
      </w:pPr>
    </w:p>
    <w:p w14:paraId="160916E1" w14:textId="77777777" w:rsidR="00555D89" w:rsidRPr="005D5903" w:rsidRDefault="00555D89" w:rsidP="00CA701D">
      <w:pPr>
        <w:spacing w:after="0" w:line="360" w:lineRule="auto"/>
        <w:ind w:firstLine="709"/>
        <w:jc w:val="both"/>
        <w:rPr>
          <w:rFonts w:ascii="Times New Roman" w:hAnsi="Times New Roman" w:cs="Times New Roman"/>
          <w:sz w:val="28"/>
          <w:szCs w:val="28"/>
        </w:rPr>
      </w:pPr>
      <w:r w:rsidRPr="00CA701D">
        <w:rPr>
          <w:rFonts w:ascii="Times New Roman" w:hAnsi="Times New Roman" w:cs="Times New Roman"/>
          <w:sz w:val="28"/>
          <w:szCs w:val="28"/>
        </w:rPr>
        <w:t>Решение о завершении выпускной квалификационной работ</w:t>
      </w:r>
      <w:r>
        <w:rPr>
          <w:rFonts w:ascii="Times New Roman" w:hAnsi="Times New Roman" w:cs="Times New Roman"/>
          <w:sz w:val="28"/>
          <w:szCs w:val="28"/>
        </w:rPr>
        <w:t>ы</w:t>
      </w:r>
      <w:r w:rsidRPr="00CA701D">
        <w:rPr>
          <w:rFonts w:ascii="Times New Roman" w:hAnsi="Times New Roman" w:cs="Times New Roman"/>
          <w:sz w:val="28"/>
          <w:szCs w:val="28"/>
        </w:rPr>
        <w:t xml:space="preserve"> принимает руководитель </w:t>
      </w:r>
      <w:r>
        <w:rPr>
          <w:rFonts w:ascii="Times New Roman" w:hAnsi="Times New Roman" w:cs="Times New Roman"/>
          <w:sz w:val="28"/>
          <w:szCs w:val="28"/>
        </w:rPr>
        <w:t>работы</w:t>
      </w:r>
      <w:r w:rsidRPr="00CA701D">
        <w:rPr>
          <w:rFonts w:ascii="Times New Roman" w:hAnsi="Times New Roman" w:cs="Times New Roman"/>
          <w:sz w:val="28"/>
          <w:szCs w:val="28"/>
        </w:rPr>
        <w:t>. По результатам выполнени</w:t>
      </w:r>
      <w:r>
        <w:rPr>
          <w:rFonts w:ascii="Times New Roman" w:hAnsi="Times New Roman" w:cs="Times New Roman"/>
          <w:sz w:val="28"/>
          <w:szCs w:val="28"/>
        </w:rPr>
        <w:t>я</w:t>
      </w:r>
      <w:r w:rsidRPr="00CA701D">
        <w:rPr>
          <w:rFonts w:ascii="Times New Roman" w:hAnsi="Times New Roman" w:cs="Times New Roman"/>
          <w:sz w:val="28"/>
          <w:szCs w:val="28"/>
        </w:rPr>
        <w:t xml:space="preserve"> задания на </w:t>
      </w:r>
      <w:r>
        <w:rPr>
          <w:rFonts w:ascii="Times New Roman" w:hAnsi="Times New Roman" w:cs="Times New Roman"/>
          <w:sz w:val="28"/>
          <w:szCs w:val="28"/>
        </w:rPr>
        <w:t>ВКР</w:t>
      </w:r>
      <w:r w:rsidRPr="00CA701D">
        <w:rPr>
          <w:rFonts w:ascii="Times New Roman" w:hAnsi="Times New Roman" w:cs="Times New Roman"/>
          <w:sz w:val="28"/>
          <w:szCs w:val="28"/>
        </w:rPr>
        <w:t xml:space="preserve"> руководитель составляет письменный отзыв с заключением о возможности допуска </w:t>
      </w:r>
      <w:r>
        <w:rPr>
          <w:rFonts w:ascii="Times New Roman" w:hAnsi="Times New Roman" w:cs="Times New Roman"/>
          <w:sz w:val="28"/>
          <w:szCs w:val="28"/>
        </w:rPr>
        <w:t>данной работы</w:t>
      </w:r>
      <w:r w:rsidRPr="00CA701D">
        <w:rPr>
          <w:rFonts w:ascii="Times New Roman" w:hAnsi="Times New Roman" w:cs="Times New Roman"/>
          <w:sz w:val="28"/>
          <w:szCs w:val="28"/>
        </w:rPr>
        <w:t xml:space="preserve"> к защите перед </w:t>
      </w:r>
      <w:r>
        <w:rPr>
          <w:rFonts w:ascii="Times New Roman" w:hAnsi="Times New Roman" w:cs="Times New Roman"/>
          <w:sz w:val="28"/>
          <w:szCs w:val="28"/>
        </w:rPr>
        <w:t>г</w:t>
      </w:r>
      <w:r w:rsidRPr="00CA701D">
        <w:rPr>
          <w:rFonts w:ascii="Times New Roman" w:hAnsi="Times New Roman" w:cs="Times New Roman"/>
          <w:sz w:val="28"/>
          <w:szCs w:val="28"/>
        </w:rPr>
        <w:t xml:space="preserve">осударственной </w:t>
      </w:r>
      <w:r>
        <w:rPr>
          <w:rFonts w:ascii="Times New Roman" w:hAnsi="Times New Roman" w:cs="Times New Roman"/>
          <w:sz w:val="28"/>
          <w:szCs w:val="28"/>
        </w:rPr>
        <w:t>экзаменационной</w:t>
      </w:r>
      <w:r w:rsidRPr="00CA701D">
        <w:rPr>
          <w:rFonts w:ascii="Times New Roman" w:hAnsi="Times New Roman" w:cs="Times New Roman"/>
          <w:sz w:val="28"/>
          <w:szCs w:val="28"/>
        </w:rPr>
        <w:t xml:space="preserve"> </w:t>
      </w:r>
      <w:r>
        <w:rPr>
          <w:rFonts w:ascii="Times New Roman" w:hAnsi="Times New Roman" w:cs="Times New Roman"/>
          <w:sz w:val="28"/>
          <w:szCs w:val="28"/>
        </w:rPr>
        <w:t>комиссией</w:t>
      </w:r>
      <w:r w:rsidRPr="00CA701D">
        <w:rPr>
          <w:rFonts w:ascii="Times New Roman" w:hAnsi="Times New Roman" w:cs="Times New Roman"/>
          <w:sz w:val="28"/>
          <w:szCs w:val="28"/>
        </w:rPr>
        <w:t xml:space="preserve">. </w:t>
      </w:r>
      <w:r w:rsidRPr="00AE6701">
        <w:rPr>
          <w:rFonts w:ascii="Times New Roman" w:hAnsi="Times New Roman" w:cs="Times New Roman"/>
          <w:sz w:val="28"/>
          <w:szCs w:val="28"/>
        </w:rPr>
        <w:t xml:space="preserve">Отзыв руководителя </w:t>
      </w:r>
      <w:r w:rsidR="00AE6701" w:rsidRPr="00AE6701">
        <w:rPr>
          <w:rFonts w:ascii="Times New Roman" w:hAnsi="Times New Roman" w:cs="Times New Roman"/>
          <w:sz w:val="28"/>
          <w:szCs w:val="28"/>
        </w:rPr>
        <w:t>ВКР</w:t>
      </w:r>
      <w:r w:rsidRPr="00AE6701">
        <w:rPr>
          <w:rFonts w:ascii="Times New Roman" w:hAnsi="Times New Roman" w:cs="Times New Roman"/>
          <w:sz w:val="28"/>
          <w:szCs w:val="28"/>
        </w:rPr>
        <w:t xml:space="preserve"> пишется в произвольной форме.</w:t>
      </w:r>
      <w:r w:rsidRPr="00CA701D">
        <w:rPr>
          <w:sz w:val="28"/>
          <w:szCs w:val="28"/>
        </w:rPr>
        <w:t xml:space="preserve"> </w:t>
      </w:r>
      <w:r w:rsidRPr="00CA701D">
        <w:rPr>
          <w:rFonts w:ascii="Times New Roman" w:hAnsi="Times New Roman" w:cs="Times New Roman"/>
          <w:sz w:val="28"/>
          <w:szCs w:val="28"/>
        </w:rPr>
        <w:t xml:space="preserve">В своем </w:t>
      </w:r>
      <w:r>
        <w:rPr>
          <w:rFonts w:ascii="Times New Roman" w:hAnsi="Times New Roman" w:cs="Times New Roman"/>
          <w:sz w:val="28"/>
          <w:szCs w:val="28"/>
        </w:rPr>
        <w:t>отзыве</w:t>
      </w:r>
      <w:r w:rsidRPr="00CA701D">
        <w:rPr>
          <w:rFonts w:ascii="Times New Roman" w:hAnsi="Times New Roman" w:cs="Times New Roman"/>
          <w:sz w:val="28"/>
          <w:szCs w:val="28"/>
        </w:rPr>
        <w:t xml:space="preserve"> руководитель раскрывает содержание темы, глубину ее проработки, качество выполнения работы в целом и степень возможности использования её результатов (рекомендаций). Оценивает способность </w:t>
      </w:r>
      <w:r w:rsidR="001668F0" w:rsidRPr="00BC75DF">
        <w:rPr>
          <w:rFonts w:ascii="Times New Roman" w:hAnsi="Times New Roman" w:cs="Times New Roman"/>
          <w:sz w:val="28"/>
          <w:szCs w:val="28"/>
        </w:rPr>
        <w:t>выпускника</w:t>
      </w:r>
      <w:r w:rsidR="001668F0">
        <w:rPr>
          <w:rFonts w:ascii="Times New Roman" w:hAnsi="Times New Roman" w:cs="Times New Roman"/>
          <w:sz w:val="28"/>
          <w:szCs w:val="28"/>
        </w:rPr>
        <w:t xml:space="preserve"> </w:t>
      </w:r>
      <w:r w:rsidRPr="00CA701D">
        <w:rPr>
          <w:rFonts w:ascii="Times New Roman" w:hAnsi="Times New Roman" w:cs="Times New Roman"/>
          <w:sz w:val="28"/>
          <w:szCs w:val="28"/>
        </w:rPr>
        <w:t xml:space="preserve">самостоятельно </w:t>
      </w:r>
      <w:r w:rsidRPr="00CA701D">
        <w:rPr>
          <w:rFonts w:ascii="Times New Roman" w:hAnsi="Times New Roman" w:cs="Times New Roman"/>
          <w:sz w:val="28"/>
          <w:szCs w:val="28"/>
        </w:rPr>
        <w:lastRenderedPageBreak/>
        <w:t xml:space="preserve">пользоваться технической и нормативной литературой, умение самостоятельно решать </w:t>
      </w:r>
      <w:r>
        <w:rPr>
          <w:rFonts w:ascii="Times New Roman" w:hAnsi="Times New Roman" w:cs="Times New Roman"/>
          <w:sz w:val="28"/>
          <w:szCs w:val="28"/>
        </w:rPr>
        <w:t>поставленные задачи</w:t>
      </w:r>
      <w:r w:rsidRPr="00CA701D">
        <w:rPr>
          <w:rFonts w:ascii="Times New Roman" w:hAnsi="Times New Roman" w:cs="Times New Roman"/>
          <w:sz w:val="28"/>
          <w:szCs w:val="28"/>
        </w:rPr>
        <w:t xml:space="preserve">, его трудолюбие и организованность во время выполнения выпускной </w:t>
      </w:r>
      <w:r>
        <w:rPr>
          <w:rFonts w:ascii="Times New Roman" w:hAnsi="Times New Roman" w:cs="Times New Roman"/>
          <w:sz w:val="28"/>
          <w:szCs w:val="28"/>
        </w:rPr>
        <w:t xml:space="preserve">квалификационной </w:t>
      </w:r>
      <w:r w:rsidRPr="00CA701D">
        <w:rPr>
          <w:rFonts w:ascii="Times New Roman" w:hAnsi="Times New Roman" w:cs="Times New Roman"/>
          <w:sz w:val="28"/>
          <w:szCs w:val="28"/>
        </w:rPr>
        <w:t xml:space="preserve">работы, отмечает недостатки в </w:t>
      </w:r>
      <w:r w:rsidR="007D0CB4">
        <w:rPr>
          <w:rFonts w:ascii="Times New Roman" w:hAnsi="Times New Roman" w:cs="Times New Roman"/>
          <w:sz w:val="28"/>
          <w:szCs w:val="28"/>
        </w:rPr>
        <w:t>данной работе</w:t>
      </w:r>
      <w:r w:rsidRPr="00CA701D">
        <w:rPr>
          <w:rFonts w:ascii="Times New Roman" w:hAnsi="Times New Roman" w:cs="Times New Roman"/>
          <w:sz w:val="28"/>
          <w:szCs w:val="28"/>
        </w:rPr>
        <w:t>.</w:t>
      </w:r>
      <w:r w:rsidR="005D5903">
        <w:rPr>
          <w:rFonts w:ascii="Times New Roman" w:hAnsi="Times New Roman" w:cs="Times New Roman"/>
          <w:sz w:val="28"/>
          <w:szCs w:val="28"/>
        </w:rPr>
        <w:t xml:space="preserve"> </w:t>
      </w:r>
      <w:r w:rsidR="005D5903" w:rsidRPr="00B70077">
        <w:rPr>
          <w:rStyle w:val="a7"/>
          <w:color w:val="000000"/>
        </w:rPr>
        <w:t>Вопросы, на основании которых составляется отзыв руководителя и оценивается выпускная квалификационная работа и ее защита</w:t>
      </w:r>
      <w:r w:rsidR="005D5903" w:rsidRPr="00B70077">
        <w:rPr>
          <w:rStyle w:val="a7"/>
          <w:color w:val="000000"/>
          <w:lang w:val="ru-RU"/>
        </w:rPr>
        <w:t>, приводятся в Положении [3].</w:t>
      </w:r>
    </w:p>
    <w:p w14:paraId="75BF6AB6" w14:textId="77777777" w:rsidR="00555D89" w:rsidRPr="00F71ECE" w:rsidRDefault="00555D89" w:rsidP="00F71ECE">
      <w:pPr>
        <w:spacing w:after="0" w:line="360" w:lineRule="auto"/>
        <w:ind w:firstLine="709"/>
        <w:jc w:val="both"/>
        <w:rPr>
          <w:rFonts w:ascii="Times New Roman" w:hAnsi="Times New Roman" w:cs="Times New Roman"/>
          <w:sz w:val="28"/>
          <w:szCs w:val="28"/>
        </w:rPr>
      </w:pPr>
      <w:r w:rsidRPr="00F71ECE">
        <w:rPr>
          <w:rFonts w:ascii="Times New Roman" w:hAnsi="Times New Roman" w:cs="Times New Roman"/>
          <w:sz w:val="28"/>
          <w:szCs w:val="28"/>
        </w:rPr>
        <w:t>Пример оформления отзыва руководителя на выпускную квалификационную работу представлен в Правилах [2].</w:t>
      </w:r>
    </w:p>
    <w:p w14:paraId="4B6DB211" w14:textId="77777777" w:rsidR="00555D89" w:rsidRPr="00F71ECE" w:rsidRDefault="00555D89" w:rsidP="00F71EC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Полностью оформленная</w:t>
      </w:r>
      <w:r w:rsidRPr="00F71ECE">
        <w:rPr>
          <w:rFonts w:ascii="Times New Roman" w:hAnsi="Times New Roman" w:cs="Times New Roman"/>
          <w:sz w:val="28"/>
          <w:szCs w:val="28"/>
        </w:rPr>
        <w:t xml:space="preserve"> </w:t>
      </w:r>
      <w:r>
        <w:rPr>
          <w:rFonts w:ascii="Times New Roman" w:hAnsi="Times New Roman" w:cs="Times New Roman"/>
          <w:sz w:val="28"/>
          <w:szCs w:val="28"/>
        </w:rPr>
        <w:t>работа</w:t>
      </w:r>
      <w:r w:rsidR="00C63D88">
        <w:rPr>
          <w:rFonts w:ascii="Times New Roman" w:hAnsi="Times New Roman" w:cs="Times New Roman"/>
          <w:sz w:val="28"/>
          <w:szCs w:val="28"/>
        </w:rPr>
        <w:t xml:space="preserve"> (в печатном и электронном виде)</w:t>
      </w:r>
      <w:r w:rsidRPr="00F71ECE">
        <w:rPr>
          <w:rFonts w:ascii="Times New Roman" w:hAnsi="Times New Roman" w:cs="Times New Roman"/>
          <w:sz w:val="28"/>
          <w:szCs w:val="28"/>
        </w:rPr>
        <w:t>, подписанн</w:t>
      </w:r>
      <w:r>
        <w:rPr>
          <w:rFonts w:ascii="Times New Roman" w:hAnsi="Times New Roman" w:cs="Times New Roman"/>
          <w:sz w:val="28"/>
          <w:szCs w:val="28"/>
        </w:rPr>
        <w:t>ая</w:t>
      </w:r>
      <w:r w:rsidRPr="00F71ECE">
        <w:rPr>
          <w:rFonts w:ascii="Times New Roman" w:hAnsi="Times New Roman" w:cs="Times New Roman"/>
          <w:sz w:val="28"/>
          <w:szCs w:val="28"/>
        </w:rPr>
        <w:t xml:space="preserve"> </w:t>
      </w:r>
      <w:r w:rsidR="001668F0" w:rsidRPr="00BC75DF">
        <w:rPr>
          <w:rFonts w:ascii="Times New Roman" w:hAnsi="Times New Roman" w:cs="Times New Roman"/>
          <w:sz w:val="28"/>
          <w:szCs w:val="28"/>
        </w:rPr>
        <w:t>выпускником</w:t>
      </w:r>
      <w:r>
        <w:rPr>
          <w:rFonts w:ascii="Times New Roman" w:hAnsi="Times New Roman" w:cs="Times New Roman"/>
          <w:sz w:val="28"/>
          <w:szCs w:val="28"/>
        </w:rPr>
        <w:t xml:space="preserve">, руководителем работы и прошедшая </w:t>
      </w:r>
      <w:proofErr w:type="spellStart"/>
      <w:r>
        <w:rPr>
          <w:rFonts w:ascii="Times New Roman" w:hAnsi="Times New Roman" w:cs="Times New Roman"/>
          <w:sz w:val="28"/>
          <w:szCs w:val="28"/>
        </w:rPr>
        <w:t>нормоконтроль</w:t>
      </w:r>
      <w:proofErr w:type="spellEnd"/>
      <w:r w:rsidRPr="00F71ECE">
        <w:rPr>
          <w:rFonts w:ascii="Times New Roman" w:hAnsi="Times New Roman" w:cs="Times New Roman"/>
          <w:sz w:val="28"/>
          <w:szCs w:val="28"/>
        </w:rPr>
        <w:t xml:space="preserve">, </w:t>
      </w:r>
      <w:r w:rsidR="00673030" w:rsidRPr="00B70077">
        <w:rPr>
          <w:rStyle w:val="a7"/>
          <w:color w:val="000000"/>
        </w:rPr>
        <w:t>не позднее 5 дней до даты публичной защиты</w:t>
      </w:r>
      <w:r w:rsidR="00673030">
        <w:rPr>
          <w:rFonts w:ascii="Times New Roman" w:hAnsi="Times New Roman" w:cs="Times New Roman"/>
          <w:sz w:val="28"/>
          <w:szCs w:val="28"/>
        </w:rPr>
        <w:t xml:space="preserve"> </w:t>
      </w:r>
      <w:r>
        <w:rPr>
          <w:rFonts w:ascii="Times New Roman" w:hAnsi="Times New Roman" w:cs="Times New Roman"/>
          <w:sz w:val="28"/>
          <w:szCs w:val="28"/>
        </w:rPr>
        <w:t>представляется</w:t>
      </w:r>
      <w:r w:rsidRPr="00F71ECE">
        <w:rPr>
          <w:rFonts w:ascii="Times New Roman" w:hAnsi="Times New Roman" w:cs="Times New Roman"/>
          <w:sz w:val="28"/>
          <w:szCs w:val="28"/>
        </w:rPr>
        <w:t xml:space="preserve"> заведующему </w:t>
      </w:r>
      <w:r>
        <w:rPr>
          <w:rFonts w:ascii="Times New Roman" w:hAnsi="Times New Roman" w:cs="Times New Roman"/>
          <w:sz w:val="28"/>
          <w:szCs w:val="28"/>
        </w:rPr>
        <w:t xml:space="preserve">выпускающей </w:t>
      </w:r>
      <w:r w:rsidRPr="00F71ECE">
        <w:rPr>
          <w:rFonts w:ascii="Times New Roman" w:hAnsi="Times New Roman" w:cs="Times New Roman"/>
          <w:sz w:val="28"/>
          <w:szCs w:val="28"/>
        </w:rPr>
        <w:t>кафедр</w:t>
      </w:r>
      <w:r>
        <w:rPr>
          <w:rFonts w:ascii="Times New Roman" w:hAnsi="Times New Roman" w:cs="Times New Roman"/>
          <w:sz w:val="28"/>
          <w:szCs w:val="28"/>
        </w:rPr>
        <w:t>ой на просмотр,</w:t>
      </w:r>
      <w:r w:rsidRPr="00F71ECE">
        <w:rPr>
          <w:rFonts w:ascii="Times New Roman" w:hAnsi="Times New Roman" w:cs="Times New Roman"/>
          <w:sz w:val="28"/>
          <w:szCs w:val="28"/>
        </w:rPr>
        <w:t xml:space="preserve"> подпись</w:t>
      </w:r>
      <w:r>
        <w:rPr>
          <w:rFonts w:ascii="Times New Roman" w:hAnsi="Times New Roman" w:cs="Times New Roman"/>
          <w:sz w:val="28"/>
          <w:szCs w:val="28"/>
        </w:rPr>
        <w:t xml:space="preserve"> и направления</w:t>
      </w:r>
      <w:r w:rsidRPr="00F71ECE">
        <w:rPr>
          <w:rFonts w:ascii="Times New Roman" w:hAnsi="Times New Roman" w:cs="Times New Roman"/>
          <w:sz w:val="28"/>
          <w:szCs w:val="28"/>
        </w:rPr>
        <w:t xml:space="preserve"> на рецензию. Пример оформления направления на рецензию выпускной квалификационной работы представлен в Правилах [2].</w:t>
      </w:r>
      <w:r w:rsidRPr="00F71ECE">
        <w:rPr>
          <w:rFonts w:ascii="Times New Roman" w:hAnsi="Times New Roman" w:cs="Times New Roman"/>
          <w:spacing w:val="-6"/>
          <w:sz w:val="28"/>
          <w:szCs w:val="28"/>
        </w:rPr>
        <w:t xml:space="preserve"> В рецензии на </w:t>
      </w:r>
      <w:r>
        <w:rPr>
          <w:rFonts w:ascii="Times New Roman" w:hAnsi="Times New Roman" w:cs="Times New Roman"/>
          <w:spacing w:val="-6"/>
          <w:sz w:val="28"/>
          <w:szCs w:val="28"/>
        </w:rPr>
        <w:t>ВКР</w:t>
      </w:r>
      <w:r w:rsidRPr="00F71ECE">
        <w:rPr>
          <w:rFonts w:ascii="Times New Roman" w:hAnsi="Times New Roman" w:cs="Times New Roman"/>
          <w:spacing w:val="-6"/>
          <w:sz w:val="28"/>
          <w:szCs w:val="28"/>
        </w:rPr>
        <w:t xml:space="preserve"> должны быть освещены</w:t>
      </w:r>
      <w:r w:rsidRPr="00F71ECE">
        <w:rPr>
          <w:rFonts w:ascii="Times New Roman" w:hAnsi="Times New Roman" w:cs="Times New Roman"/>
          <w:sz w:val="28"/>
          <w:szCs w:val="28"/>
        </w:rPr>
        <w:t>:</w:t>
      </w:r>
    </w:p>
    <w:p w14:paraId="4A550A05" w14:textId="77777777" w:rsidR="00555D89" w:rsidRDefault="00555D89" w:rsidP="00CA701D">
      <w:pPr>
        <w:spacing w:after="0" w:line="360" w:lineRule="auto"/>
        <w:ind w:firstLine="709"/>
        <w:jc w:val="both"/>
        <w:rPr>
          <w:rFonts w:ascii="Times New Roman" w:hAnsi="Times New Roman" w:cs="Times New Roman"/>
          <w:sz w:val="28"/>
          <w:szCs w:val="28"/>
        </w:rPr>
      </w:pPr>
      <w:r w:rsidRPr="00F71ECE">
        <w:rPr>
          <w:rFonts w:ascii="Times New Roman" w:hAnsi="Times New Roman" w:cs="Times New Roman"/>
          <w:sz w:val="28"/>
          <w:szCs w:val="28"/>
        </w:rPr>
        <w:t>– актуальност</w:t>
      </w:r>
      <w:r>
        <w:rPr>
          <w:rFonts w:ascii="Times New Roman" w:hAnsi="Times New Roman" w:cs="Times New Roman"/>
          <w:sz w:val="28"/>
          <w:szCs w:val="28"/>
        </w:rPr>
        <w:t>ь</w:t>
      </w:r>
      <w:r w:rsidRPr="00F71ECE">
        <w:rPr>
          <w:rFonts w:ascii="Times New Roman" w:hAnsi="Times New Roman" w:cs="Times New Roman"/>
          <w:sz w:val="28"/>
          <w:szCs w:val="28"/>
        </w:rPr>
        <w:t xml:space="preserve"> темы ВКР;</w:t>
      </w:r>
    </w:p>
    <w:p w14:paraId="3B6E4579" w14:textId="77777777" w:rsidR="00555D89" w:rsidRDefault="00555D89" w:rsidP="00CA701D">
      <w:pPr>
        <w:spacing w:after="0" w:line="360" w:lineRule="auto"/>
        <w:ind w:firstLine="709"/>
        <w:jc w:val="both"/>
        <w:rPr>
          <w:rFonts w:ascii="Times New Roman" w:hAnsi="Times New Roman" w:cs="Times New Roman"/>
          <w:sz w:val="28"/>
          <w:szCs w:val="28"/>
        </w:rPr>
      </w:pPr>
      <w:r w:rsidRPr="00F71ECE">
        <w:rPr>
          <w:rFonts w:ascii="Times New Roman" w:hAnsi="Times New Roman" w:cs="Times New Roman"/>
          <w:sz w:val="28"/>
          <w:szCs w:val="28"/>
        </w:rPr>
        <w:t>– соответстви</w:t>
      </w:r>
      <w:r>
        <w:rPr>
          <w:rFonts w:ascii="Times New Roman" w:hAnsi="Times New Roman" w:cs="Times New Roman"/>
          <w:sz w:val="28"/>
          <w:szCs w:val="28"/>
        </w:rPr>
        <w:t>е</w:t>
      </w:r>
      <w:r w:rsidRPr="00F71ECE">
        <w:rPr>
          <w:rFonts w:ascii="Times New Roman" w:hAnsi="Times New Roman" w:cs="Times New Roman"/>
          <w:sz w:val="28"/>
          <w:szCs w:val="28"/>
        </w:rPr>
        <w:t xml:space="preserve"> содержания ВКР заданию на его разработку;</w:t>
      </w:r>
    </w:p>
    <w:p w14:paraId="106BFCC4" w14:textId="77777777" w:rsidR="00555D89" w:rsidRDefault="00555D89" w:rsidP="00CA701D">
      <w:pPr>
        <w:spacing w:after="0" w:line="360" w:lineRule="auto"/>
        <w:ind w:firstLine="709"/>
        <w:jc w:val="both"/>
        <w:rPr>
          <w:rFonts w:ascii="Times New Roman" w:hAnsi="Times New Roman" w:cs="Times New Roman"/>
          <w:sz w:val="28"/>
          <w:szCs w:val="28"/>
        </w:rPr>
      </w:pPr>
      <w:r w:rsidRPr="00F71ECE">
        <w:rPr>
          <w:rFonts w:ascii="Times New Roman" w:hAnsi="Times New Roman" w:cs="Times New Roman"/>
          <w:sz w:val="28"/>
          <w:szCs w:val="28"/>
        </w:rPr>
        <w:t>– правильност</w:t>
      </w:r>
      <w:r>
        <w:rPr>
          <w:rFonts w:ascii="Times New Roman" w:hAnsi="Times New Roman" w:cs="Times New Roman"/>
          <w:sz w:val="28"/>
          <w:szCs w:val="28"/>
        </w:rPr>
        <w:t>ь</w:t>
      </w:r>
      <w:r w:rsidRPr="00F71ECE">
        <w:rPr>
          <w:rFonts w:ascii="Times New Roman" w:hAnsi="Times New Roman" w:cs="Times New Roman"/>
          <w:sz w:val="28"/>
          <w:szCs w:val="28"/>
        </w:rPr>
        <w:t xml:space="preserve"> логической структуры ВКР;</w:t>
      </w:r>
    </w:p>
    <w:p w14:paraId="19CC9B76" w14:textId="77777777" w:rsidR="00555D89" w:rsidRDefault="00555D89" w:rsidP="00CA70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эффективность и обоснованность</w:t>
      </w:r>
      <w:r w:rsidRPr="00F71ECE">
        <w:rPr>
          <w:rFonts w:ascii="Times New Roman" w:hAnsi="Times New Roman" w:cs="Times New Roman"/>
          <w:sz w:val="28"/>
          <w:szCs w:val="28"/>
        </w:rPr>
        <w:t xml:space="preserve"> проектных решений;</w:t>
      </w:r>
    </w:p>
    <w:p w14:paraId="5974B071" w14:textId="77777777" w:rsidR="00555D89" w:rsidRDefault="00555D89" w:rsidP="00CA701D">
      <w:pPr>
        <w:spacing w:after="0" w:line="360" w:lineRule="auto"/>
        <w:ind w:firstLine="709"/>
        <w:jc w:val="both"/>
        <w:rPr>
          <w:rFonts w:ascii="Times New Roman" w:hAnsi="Times New Roman" w:cs="Times New Roman"/>
          <w:sz w:val="28"/>
          <w:szCs w:val="28"/>
        </w:rPr>
      </w:pPr>
      <w:r w:rsidRPr="00F71ECE">
        <w:rPr>
          <w:rFonts w:ascii="Times New Roman" w:hAnsi="Times New Roman" w:cs="Times New Roman"/>
          <w:sz w:val="28"/>
          <w:szCs w:val="28"/>
        </w:rPr>
        <w:t>– достоинства и недостатк</w:t>
      </w:r>
      <w:r>
        <w:rPr>
          <w:rFonts w:ascii="Times New Roman" w:hAnsi="Times New Roman" w:cs="Times New Roman"/>
          <w:sz w:val="28"/>
          <w:szCs w:val="28"/>
        </w:rPr>
        <w:t>и</w:t>
      </w:r>
      <w:r w:rsidRPr="00F71ECE">
        <w:rPr>
          <w:rFonts w:ascii="Times New Roman" w:hAnsi="Times New Roman" w:cs="Times New Roman"/>
          <w:sz w:val="28"/>
          <w:szCs w:val="28"/>
        </w:rPr>
        <w:t xml:space="preserve"> ВКР, со</w:t>
      </w:r>
      <w:r w:rsidR="0007366D">
        <w:rPr>
          <w:rFonts w:ascii="Times New Roman" w:hAnsi="Times New Roman" w:cs="Times New Roman"/>
          <w:sz w:val="28"/>
          <w:szCs w:val="28"/>
        </w:rPr>
        <w:t xml:space="preserve">ответствие ее квалификационным </w:t>
      </w:r>
      <w:r w:rsidRPr="00F71ECE">
        <w:rPr>
          <w:rFonts w:ascii="Times New Roman" w:hAnsi="Times New Roman" w:cs="Times New Roman"/>
          <w:sz w:val="28"/>
          <w:szCs w:val="28"/>
        </w:rPr>
        <w:t>требованиям выпускника по направлению подготовки</w:t>
      </w:r>
      <w:r>
        <w:rPr>
          <w:rFonts w:ascii="Times New Roman" w:hAnsi="Times New Roman" w:cs="Times New Roman"/>
          <w:sz w:val="28"/>
          <w:szCs w:val="28"/>
        </w:rPr>
        <w:t xml:space="preserve"> </w:t>
      </w:r>
      <w:r w:rsidR="00F769F5">
        <w:rPr>
          <w:rFonts w:ascii="Times New Roman" w:hAnsi="Times New Roman" w:cs="Times New Roman"/>
          <w:sz w:val="28"/>
          <w:szCs w:val="28"/>
        </w:rPr>
        <w:t>09.03.02 «Информационные системы и технологии</w:t>
      </w:r>
      <w:r w:rsidR="0007366D">
        <w:rPr>
          <w:rFonts w:ascii="Times New Roman" w:hAnsi="Times New Roman" w:cs="Times New Roman"/>
          <w:sz w:val="28"/>
          <w:szCs w:val="28"/>
        </w:rPr>
        <w:t>»</w:t>
      </w:r>
      <w:r w:rsidRPr="00F71ECE">
        <w:rPr>
          <w:rFonts w:ascii="Times New Roman" w:hAnsi="Times New Roman" w:cs="Times New Roman"/>
          <w:sz w:val="28"/>
          <w:szCs w:val="28"/>
        </w:rPr>
        <w:t>;</w:t>
      </w:r>
    </w:p>
    <w:p w14:paraId="6CA1D031" w14:textId="77777777" w:rsidR="00555D89" w:rsidRDefault="00555D89" w:rsidP="00CA701D">
      <w:pPr>
        <w:spacing w:after="0" w:line="360" w:lineRule="auto"/>
        <w:ind w:firstLine="709"/>
        <w:jc w:val="both"/>
        <w:rPr>
          <w:rFonts w:ascii="Times New Roman" w:hAnsi="Times New Roman" w:cs="Times New Roman"/>
          <w:sz w:val="28"/>
          <w:szCs w:val="28"/>
        </w:rPr>
      </w:pPr>
      <w:r w:rsidRPr="00F71ECE">
        <w:rPr>
          <w:rFonts w:ascii="Times New Roman" w:hAnsi="Times New Roman" w:cs="Times New Roman"/>
          <w:sz w:val="28"/>
          <w:szCs w:val="28"/>
        </w:rPr>
        <w:t>– оформлени</w:t>
      </w:r>
      <w:r w:rsidR="007D0CB4">
        <w:rPr>
          <w:rFonts w:ascii="Times New Roman" w:hAnsi="Times New Roman" w:cs="Times New Roman"/>
          <w:sz w:val="28"/>
          <w:szCs w:val="28"/>
        </w:rPr>
        <w:t>е</w:t>
      </w:r>
      <w:r w:rsidRPr="00F71ECE">
        <w:rPr>
          <w:rFonts w:ascii="Times New Roman" w:hAnsi="Times New Roman" w:cs="Times New Roman"/>
          <w:sz w:val="28"/>
          <w:szCs w:val="28"/>
        </w:rPr>
        <w:t xml:space="preserve"> ВКР. </w:t>
      </w:r>
    </w:p>
    <w:p w14:paraId="16BCCC48" w14:textId="77777777" w:rsidR="00555D89" w:rsidRDefault="00555D89" w:rsidP="00CA701D">
      <w:pPr>
        <w:spacing w:after="0" w:line="360" w:lineRule="auto"/>
        <w:ind w:firstLine="709"/>
        <w:jc w:val="both"/>
        <w:rPr>
          <w:rFonts w:ascii="Times New Roman" w:hAnsi="Times New Roman" w:cs="Times New Roman"/>
          <w:sz w:val="28"/>
          <w:szCs w:val="28"/>
        </w:rPr>
      </w:pPr>
      <w:r w:rsidRPr="00F71ECE">
        <w:rPr>
          <w:rFonts w:ascii="Times New Roman" w:hAnsi="Times New Roman" w:cs="Times New Roman"/>
          <w:sz w:val="28"/>
          <w:szCs w:val="28"/>
        </w:rPr>
        <w:t>В заключительной части рецензии даются вы</w:t>
      </w:r>
      <w:r w:rsidR="0007366D">
        <w:rPr>
          <w:rFonts w:ascii="Times New Roman" w:hAnsi="Times New Roman" w:cs="Times New Roman"/>
          <w:sz w:val="28"/>
          <w:szCs w:val="28"/>
        </w:rPr>
        <w:t>воды о полноте разработки темы,</w:t>
      </w:r>
      <w:r w:rsidRPr="00F71ECE">
        <w:rPr>
          <w:rFonts w:ascii="Times New Roman" w:hAnsi="Times New Roman" w:cs="Times New Roman"/>
          <w:sz w:val="28"/>
          <w:szCs w:val="28"/>
        </w:rPr>
        <w:t xml:space="preserve"> в соответстви</w:t>
      </w:r>
      <w:r w:rsidR="00763ABA">
        <w:rPr>
          <w:rFonts w:ascii="Times New Roman" w:hAnsi="Times New Roman" w:cs="Times New Roman"/>
          <w:sz w:val="28"/>
          <w:szCs w:val="28"/>
        </w:rPr>
        <w:t>и</w:t>
      </w:r>
      <w:r w:rsidR="0007366D">
        <w:rPr>
          <w:rFonts w:ascii="Times New Roman" w:hAnsi="Times New Roman" w:cs="Times New Roman"/>
          <w:sz w:val="28"/>
          <w:szCs w:val="28"/>
        </w:rPr>
        <w:t xml:space="preserve"> </w:t>
      </w:r>
      <w:r w:rsidRPr="00F71ECE">
        <w:rPr>
          <w:rFonts w:ascii="Times New Roman" w:hAnsi="Times New Roman" w:cs="Times New Roman"/>
          <w:sz w:val="28"/>
          <w:szCs w:val="28"/>
        </w:rPr>
        <w:t>с поставленными</w:t>
      </w:r>
      <w:r w:rsidR="0007366D">
        <w:rPr>
          <w:rFonts w:ascii="Times New Roman" w:hAnsi="Times New Roman" w:cs="Times New Roman"/>
          <w:sz w:val="28"/>
          <w:szCs w:val="28"/>
        </w:rPr>
        <w:t xml:space="preserve"> задачами, о теоретическом или </w:t>
      </w:r>
      <w:r w:rsidRPr="00F71ECE">
        <w:rPr>
          <w:rFonts w:ascii="Times New Roman" w:hAnsi="Times New Roman" w:cs="Times New Roman"/>
          <w:sz w:val="28"/>
          <w:szCs w:val="28"/>
        </w:rPr>
        <w:t xml:space="preserve">практическом значении ВКР, о возможной области использования результатов ВКР. Рецензент оценивает работу </w:t>
      </w:r>
      <w:r>
        <w:rPr>
          <w:rFonts w:ascii="Times New Roman" w:hAnsi="Times New Roman" w:cs="Times New Roman"/>
          <w:sz w:val="28"/>
          <w:szCs w:val="28"/>
        </w:rPr>
        <w:t>оценками на «</w:t>
      </w:r>
      <w:r w:rsidR="0007366D">
        <w:rPr>
          <w:rFonts w:ascii="Times New Roman" w:hAnsi="Times New Roman" w:cs="Times New Roman"/>
          <w:sz w:val="28"/>
          <w:szCs w:val="28"/>
        </w:rPr>
        <w:t>отлично»,</w:t>
      </w:r>
      <w:r w:rsidRPr="00F71ECE">
        <w:rPr>
          <w:rFonts w:ascii="Times New Roman" w:hAnsi="Times New Roman" w:cs="Times New Roman"/>
          <w:sz w:val="28"/>
          <w:szCs w:val="28"/>
        </w:rPr>
        <w:t xml:space="preserve"> «хорошо», «удовлетвор</w:t>
      </w:r>
      <w:r>
        <w:rPr>
          <w:rFonts w:ascii="Times New Roman" w:hAnsi="Times New Roman" w:cs="Times New Roman"/>
          <w:sz w:val="28"/>
          <w:szCs w:val="28"/>
        </w:rPr>
        <w:t>ительно», «неудовлетворительно»,</w:t>
      </w:r>
      <w:r w:rsidRPr="00F71ECE">
        <w:rPr>
          <w:rFonts w:ascii="Times New Roman" w:hAnsi="Times New Roman" w:cs="Times New Roman"/>
          <w:sz w:val="28"/>
          <w:szCs w:val="28"/>
        </w:rPr>
        <w:t xml:space="preserve"> и указывает возможность присвоения студенту должной квалификации. </w:t>
      </w:r>
    </w:p>
    <w:p w14:paraId="63F5AFF5" w14:textId="77777777" w:rsidR="00555D89" w:rsidRDefault="00555D89" w:rsidP="00CA701D">
      <w:pPr>
        <w:spacing w:after="0" w:line="360" w:lineRule="auto"/>
        <w:ind w:firstLine="709"/>
        <w:jc w:val="both"/>
        <w:rPr>
          <w:rFonts w:ascii="Times New Roman" w:hAnsi="Times New Roman" w:cs="Times New Roman"/>
          <w:sz w:val="28"/>
          <w:szCs w:val="28"/>
        </w:rPr>
      </w:pPr>
      <w:r w:rsidRPr="00F71ECE">
        <w:rPr>
          <w:rFonts w:ascii="Times New Roman" w:hAnsi="Times New Roman" w:cs="Times New Roman"/>
          <w:sz w:val="28"/>
          <w:szCs w:val="28"/>
        </w:rPr>
        <w:lastRenderedPageBreak/>
        <w:t xml:space="preserve">Объем рецензии на выпускную </w:t>
      </w:r>
      <w:r w:rsidR="0007366D">
        <w:rPr>
          <w:rFonts w:ascii="Times New Roman" w:hAnsi="Times New Roman" w:cs="Times New Roman"/>
          <w:sz w:val="28"/>
          <w:szCs w:val="28"/>
        </w:rPr>
        <w:t xml:space="preserve">квалификационную работу должен </w:t>
      </w:r>
      <w:r w:rsidRPr="00F71ECE">
        <w:rPr>
          <w:rFonts w:ascii="Times New Roman" w:hAnsi="Times New Roman" w:cs="Times New Roman"/>
          <w:sz w:val="28"/>
          <w:szCs w:val="28"/>
        </w:rPr>
        <w:t>составлять 2-3 страницы печатного или четко написанного от руки текста.  Подписанная рецензия должна быть представлена на кафедру, не позднее, чем за три дня до защиты ВКР</w:t>
      </w:r>
      <w:r>
        <w:rPr>
          <w:rFonts w:ascii="Times New Roman" w:hAnsi="Times New Roman" w:cs="Times New Roman"/>
          <w:sz w:val="28"/>
          <w:szCs w:val="28"/>
        </w:rPr>
        <w:t>.</w:t>
      </w:r>
    </w:p>
    <w:p w14:paraId="636C46FC" w14:textId="77777777" w:rsidR="00555D89" w:rsidRDefault="00555D89" w:rsidP="00CA701D">
      <w:pPr>
        <w:spacing w:after="0" w:line="360" w:lineRule="auto"/>
        <w:ind w:firstLine="709"/>
        <w:jc w:val="both"/>
        <w:rPr>
          <w:rFonts w:ascii="Times New Roman" w:hAnsi="Times New Roman" w:cs="Times New Roman"/>
          <w:sz w:val="28"/>
          <w:szCs w:val="28"/>
        </w:rPr>
      </w:pPr>
      <w:r w:rsidRPr="001C53D6">
        <w:rPr>
          <w:rFonts w:ascii="Times New Roman" w:hAnsi="Times New Roman" w:cs="Times New Roman"/>
          <w:sz w:val="28"/>
          <w:szCs w:val="28"/>
        </w:rPr>
        <w:t xml:space="preserve">Решение о допуске к защите </w:t>
      </w:r>
      <w:r>
        <w:rPr>
          <w:rFonts w:ascii="Times New Roman" w:hAnsi="Times New Roman" w:cs="Times New Roman"/>
          <w:sz w:val="28"/>
          <w:szCs w:val="28"/>
        </w:rPr>
        <w:t>ВКР</w:t>
      </w:r>
      <w:r w:rsidRPr="001C53D6">
        <w:rPr>
          <w:rFonts w:ascii="Times New Roman" w:hAnsi="Times New Roman" w:cs="Times New Roman"/>
          <w:sz w:val="28"/>
          <w:szCs w:val="28"/>
        </w:rPr>
        <w:t xml:space="preserve"> принимается</w:t>
      </w:r>
      <w:r w:rsidR="0034174E">
        <w:rPr>
          <w:rFonts w:ascii="Times New Roman" w:hAnsi="Times New Roman" w:cs="Times New Roman"/>
          <w:sz w:val="28"/>
          <w:szCs w:val="28"/>
        </w:rPr>
        <w:t xml:space="preserve"> заведующим выпускающей кафедрой</w:t>
      </w:r>
      <w:r w:rsidRPr="001C53D6">
        <w:rPr>
          <w:rFonts w:ascii="Times New Roman" w:hAnsi="Times New Roman" w:cs="Times New Roman"/>
          <w:sz w:val="28"/>
          <w:szCs w:val="28"/>
        </w:rPr>
        <w:t xml:space="preserve"> на основании представленных </w:t>
      </w:r>
      <w:r w:rsidR="00933655" w:rsidRPr="00BC75DF">
        <w:rPr>
          <w:rFonts w:ascii="Times New Roman" w:hAnsi="Times New Roman" w:cs="Times New Roman"/>
          <w:sz w:val="28"/>
          <w:szCs w:val="28"/>
        </w:rPr>
        <w:t>студентом</w:t>
      </w:r>
      <w:r w:rsidR="00933655">
        <w:rPr>
          <w:rFonts w:ascii="Times New Roman" w:hAnsi="Times New Roman" w:cs="Times New Roman"/>
          <w:sz w:val="28"/>
          <w:szCs w:val="28"/>
        </w:rPr>
        <w:t xml:space="preserve"> </w:t>
      </w:r>
      <w:r w:rsidRPr="001C53D6">
        <w:rPr>
          <w:rFonts w:ascii="Times New Roman" w:hAnsi="Times New Roman" w:cs="Times New Roman"/>
          <w:sz w:val="28"/>
          <w:szCs w:val="28"/>
        </w:rPr>
        <w:t xml:space="preserve">подписанной пояснительной записки, графического материала (перечисленного в задании на </w:t>
      </w:r>
      <w:r>
        <w:rPr>
          <w:rFonts w:ascii="Times New Roman" w:hAnsi="Times New Roman" w:cs="Times New Roman"/>
          <w:sz w:val="28"/>
          <w:szCs w:val="28"/>
        </w:rPr>
        <w:t>ВКР</w:t>
      </w:r>
      <w:r w:rsidRPr="001C53D6">
        <w:rPr>
          <w:rFonts w:ascii="Times New Roman" w:hAnsi="Times New Roman" w:cs="Times New Roman"/>
          <w:sz w:val="28"/>
          <w:szCs w:val="28"/>
        </w:rPr>
        <w:t xml:space="preserve">), отзыва руководителя </w:t>
      </w:r>
      <w:r>
        <w:rPr>
          <w:rFonts w:ascii="Times New Roman" w:hAnsi="Times New Roman" w:cs="Times New Roman"/>
          <w:sz w:val="28"/>
          <w:szCs w:val="28"/>
        </w:rPr>
        <w:t>работы</w:t>
      </w:r>
      <w:r w:rsidRPr="001C53D6">
        <w:rPr>
          <w:rFonts w:ascii="Times New Roman" w:hAnsi="Times New Roman" w:cs="Times New Roman"/>
          <w:sz w:val="28"/>
          <w:szCs w:val="28"/>
        </w:rPr>
        <w:t xml:space="preserve"> и рецензии.</w:t>
      </w:r>
      <w:r>
        <w:rPr>
          <w:rFonts w:ascii="Times New Roman" w:hAnsi="Times New Roman" w:cs="Times New Roman"/>
          <w:sz w:val="28"/>
          <w:szCs w:val="28"/>
        </w:rPr>
        <w:t xml:space="preserve"> </w:t>
      </w:r>
      <w:r w:rsidRPr="001C53D6">
        <w:rPr>
          <w:rFonts w:ascii="Times New Roman" w:hAnsi="Times New Roman" w:cs="Times New Roman"/>
          <w:sz w:val="28"/>
          <w:szCs w:val="28"/>
        </w:rPr>
        <w:t xml:space="preserve">Если заведующий выпускающей кафедрой считает возможным не допустить </w:t>
      </w:r>
      <w:r w:rsidR="00933655" w:rsidRPr="00BC75DF">
        <w:rPr>
          <w:rFonts w:ascii="Times New Roman" w:hAnsi="Times New Roman" w:cs="Times New Roman"/>
          <w:sz w:val="28"/>
          <w:szCs w:val="28"/>
        </w:rPr>
        <w:t>студента</w:t>
      </w:r>
      <w:r w:rsidR="00933655">
        <w:rPr>
          <w:rFonts w:ascii="Times New Roman" w:hAnsi="Times New Roman" w:cs="Times New Roman"/>
          <w:sz w:val="28"/>
          <w:szCs w:val="28"/>
        </w:rPr>
        <w:t xml:space="preserve"> </w:t>
      </w:r>
      <w:r w:rsidRPr="001C53D6">
        <w:rPr>
          <w:rFonts w:ascii="Times New Roman" w:hAnsi="Times New Roman" w:cs="Times New Roman"/>
          <w:sz w:val="28"/>
          <w:szCs w:val="28"/>
        </w:rPr>
        <w:t xml:space="preserve">к защите </w:t>
      </w:r>
      <w:r>
        <w:rPr>
          <w:rFonts w:ascii="Times New Roman" w:hAnsi="Times New Roman" w:cs="Times New Roman"/>
          <w:sz w:val="28"/>
          <w:szCs w:val="28"/>
        </w:rPr>
        <w:t>работы</w:t>
      </w:r>
      <w:r w:rsidRPr="001C53D6">
        <w:rPr>
          <w:rFonts w:ascii="Times New Roman" w:hAnsi="Times New Roman" w:cs="Times New Roman"/>
          <w:sz w:val="28"/>
          <w:szCs w:val="28"/>
        </w:rPr>
        <w:t xml:space="preserve">, этот вопрос рассматривается на заседании кафедры с участием руководителя </w:t>
      </w:r>
      <w:r>
        <w:rPr>
          <w:rFonts w:ascii="Times New Roman" w:hAnsi="Times New Roman" w:cs="Times New Roman"/>
          <w:sz w:val="28"/>
          <w:szCs w:val="28"/>
        </w:rPr>
        <w:t>выпускной квалификационной работы</w:t>
      </w:r>
      <w:r w:rsidRPr="001C53D6">
        <w:rPr>
          <w:rFonts w:ascii="Times New Roman" w:hAnsi="Times New Roman" w:cs="Times New Roman"/>
          <w:sz w:val="28"/>
          <w:szCs w:val="28"/>
        </w:rPr>
        <w:t>.</w:t>
      </w:r>
    </w:p>
    <w:p w14:paraId="4BEC0A7D" w14:textId="77777777" w:rsidR="00555D89" w:rsidRPr="0024630E" w:rsidRDefault="00555D89" w:rsidP="00CA70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Защит</w:t>
      </w:r>
      <w:r w:rsidR="00741454">
        <w:rPr>
          <w:rFonts w:ascii="Times New Roman" w:hAnsi="Times New Roman" w:cs="Times New Roman"/>
          <w:sz w:val="28"/>
          <w:szCs w:val="28"/>
        </w:rPr>
        <w:t>а</w:t>
      </w:r>
      <w:r>
        <w:rPr>
          <w:rFonts w:ascii="Times New Roman" w:hAnsi="Times New Roman" w:cs="Times New Roman"/>
          <w:sz w:val="28"/>
          <w:szCs w:val="28"/>
        </w:rPr>
        <w:t xml:space="preserve"> </w:t>
      </w:r>
      <w:r w:rsidR="0034174E">
        <w:rPr>
          <w:rFonts w:ascii="Times New Roman" w:hAnsi="Times New Roman" w:cs="Times New Roman"/>
          <w:sz w:val="28"/>
          <w:szCs w:val="28"/>
        </w:rPr>
        <w:t xml:space="preserve">ВКР </w:t>
      </w:r>
      <w:r>
        <w:rPr>
          <w:rFonts w:ascii="Times New Roman" w:hAnsi="Times New Roman" w:cs="Times New Roman"/>
          <w:sz w:val="28"/>
          <w:szCs w:val="28"/>
        </w:rPr>
        <w:t xml:space="preserve">производится в соответствии </w:t>
      </w:r>
      <w:r w:rsidRPr="001C53D6">
        <w:rPr>
          <w:rFonts w:ascii="Times New Roman" w:hAnsi="Times New Roman" w:cs="Times New Roman"/>
          <w:sz w:val="28"/>
          <w:szCs w:val="28"/>
        </w:rPr>
        <w:t xml:space="preserve">с </w:t>
      </w:r>
      <w:r w:rsidRPr="001C53D6">
        <w:rPr>
          <w:rFonts w:ascii="Times New Roman" w:hAnsi="Times New Roman" w:cs="Times New Roman"/>
          <w:spacing w:val="-1"/>
          <w:sz w:val="28"/>
          <w:szCs w:val="28"/>
        </w:rPr>
        <w:t>Положением о государственной итоговой аттестации выпускников программ высшего профессионального образования</w:t>
      </w:r>
      <w:r>
        <w:rPr>
          <w:rFonts w:ascii="Times New Roman" w:hAnsi="Times New Roman" w:cs="Times New Roman"/>
          <w:spacing w:val="-1"/>
          <w:sz w:val="28"/>
          <w:szCs w:val="28"/>
        </w:rPr>
        <w:t xml:space="preserve"> </w:t>
      </w:r>
      <w:r w:rsidRPr="001C53D6">
        <w:rPr>
          <w:rFonts w:ascii="Times New Roman" w:hAnsi="Times New Roman" w:cs="Times New Roman"/>
          <w:spacing w:val="-1"/>
          <w:sz w:val="28"/>
          <w:szCs w:val="28"/>
        </w:rPr>
        <w:t>[</w:t>
      </w:r>
      <w:r>
        <w:rPr>
          <w:rFonts w:ascii="Times New Roman" w:hAnsi="Times New Roman" w:cs="Times New Roman"/>
          <w:spacing w:val="-1"/>
          <w:sz w:val="28"/>
          <w:szCs w:val="28"/>
        </w:rPr>
        <w:t>3</w:t>
      </w:r>
      <w:r w:rsidRPr="001C53D6">
        <w:rPr>
          <w:rFonts w:ascii="Times New Roman" w:hAnsi="Times New Roman" w:cs="Times New Roman"/>
          <w:spacing w:val="-1"/>
          <w:sz w:val="28"/>
          <w:szCs w:val="28"/>
        </w:rPr>
        <w:t>]</w:t>
      </w:r>
      <w:r>
        <w:rPr>
          <w:rFonts w:ascii="Times New Roman" w:hAnsi="Times New Roman" w:cs="Times New Roman"/>
          <w:spacing w:val="-1"/>
          <w:sz w:val="28"/>
          <w:szCs w:val="28"/>
        </w:rPr>
        <w:t xml:space="preserve"> и в сроки, </w:t>
      </w:r>
      <w:r w:rsidRPr="0024630E">
        <w:rPr>
          <w:rFonts w:ascii="Times New Roman" w:hAnsi="Times New Roman" w:cs="Times New Roman"/>
          <w:spacing w:val="-1"/>
          <w:sz w:val="28"/>
          <w:szCs w:val="28"/>
        </w:rPr>
        <w:t xml:space="preserve">установленные </w:t>
      </w:r>
      <w:r w:rsidRPr="0024630E">
        <w:rPr>
          <w:rFonts w:ascii="Times New Roman" w:hAnsi="Times New Roman" w:cs="Times New Roman"/>
          <w:sz w:val="28"/>
          <w:szCs w:val="28"/>
        </w:rPr>
        <w:t>календарным графиком учебного процесса, утвержденн</w:t>
      </w:r>
      <w:r w:rsidR="00741454">
        <w:rPr>
          <w:rFonts w:ascii="Times New Roman" w:hAnsi="Times New Roman" w:cs="Times New Roman"/>
          <w:sz w:val="28"/>
          <w:szCs w:val="28"/>
        </w:rPr>
        <w:t>ым</w:t>
      </w:r>
      <w:r w:rsidRPr="0024630E">
        <w:rPr>
          <w:rFonts w:ascii="Times New Roman" w:hAnsi="Times New Roman" w:cs="Times New Roman"/>
          <w:sz w:val="28"/>
          <w:szCs w:val="28"/>
        </w:rPr>
        <w:t xml:space="preserve"> проректором по учебной работе.</w:t>
      </w:r>
    </w:p>
    <w:p w14:paraId="395B2830" w14:textId="77777777" w:rsidR="00555D89" w:rsidRPr="00BC75DF" w:rsidRDefault="00555D89" w:rsidP="001C53D6">
      <w:pPr>
        <w:spacing w:after="0" w:line="360" w:lineRule="auto"/>
        <w:ind w:firstLine="709"/>
        <w:jc w:val="both"/>
        <w:rPr>
          <w:rFonts w:ascii="Times New Roman" w:hAnsi="Times New Roman" w:cs="Times New Roman"/>
          <w:sz w:val="28"/>
          <w:szCs w:val="28"/>
        </w:rPr>
      </w:pPr>
      <w:r w:rsidRPr="001C53D6">
        <w:rPr>
          <w:rFonts w:ascii="Times New Roman" w:hAnsi="Times New Roman" w:cs="Times New Roman"/>
          <w:sz w:val="28"/>
          <w:szCs w:val="28"/>
        </w:rPr>
        <w:t xml:space="preserve">К защите </w:t>
      </w:r>
      <w:r>
        <w:rPr>
          <w:rFonts w:ascii="Times New Roman" w:hAnsi="Times New Roman" w:cs="Times New Roman"/>
          <w:sz w:val="28"/>
          <w:szCs w:val="28"/>
        </w:rPr>
        <w:t>ВКР</w:t>
      </w:r>
      <w:r w:rsidRPr="001C53D6">
        <w:rPr>
          <w:rFonts w:ascii="Times New Roman" w:hAnsi="Times New Roman" w:cs="Times New Roman"/>
          <w:sz w:val="28"/>
          <w:szCs w:val="28"/>
        </w:rPr>
        <w:t xml:space="preserve"> допускаются </w:t>
      </w:r>
      <w:r>
        <w:rPr>
          <w:rFonts w:ascii="Times New Roman" w:hAnsi="Times New Roman" w:cs="Times New Roman"/>
          <w:sz w:val="28"/>
          <w:szCs w:val="28"/>
        </w:rPr>
        <w:t>обучающиеся</w:t>
      </w:r>
      <w:r w:rsidRPr="001C53D6">
        <w:rPr>
          <w:rFonts w:ascii="Times New Roman" w:hAnsi="Times New Roman" w:cs="Times New Roman"/>
          <w:sz w:val="28"/>
          <w:szCs w:val="28"/>
        </w:rPr>
        <w:t>, выполнившие все требования учебного плана.</w:t>
      </w:r>
      <w:r>
        <w:rPr>
          <w:rFonts w:ascii="Times New Roman" w:hAnsi="Times New Roman" w:cs="Times New Roman"/>
          <w:sz w:val="28"/>
          <w:szCs w:val="28"/>
        </w:rPr>
        <w:t xml:space="preserve"> </w:t>
      </w:r>
      <w:r w:rsidRPr="00BC75DF">
        <w:rPr>
          <w:rFonts w:ascii="Times New Roman" w:hAnsi="Times New Roman" w:cs="Times New Roman"/>
          <w:sz w:val="28"/>
          <w:szCs w:val="28"/>
        </w:rPr>
        <w:t xml:space="preserve">График защит вывешивается на информационных стендах кафедры за 2 недели до дня первой </w:t>
      </w:r>
      <w:r w:rsidR="00741454">
        <w:rPr>
          <w:rFonts w:ascii="Times New Roman" w:hAnsi="Times New Roman" w:cs="Times New Roman"/>
          <w:sz w:val="28"/>
          <w:szCs w:val="28"/>
        </w:rPr>
        <w:t xml:space="preserve">публичной </w:t>
      </w:r>
      <w:r w:rsidRPr="00BC75DF">
        <w:rPr>
          <w:rFonts w:ascii="Times New Roman" w:hAnsi="Times New Roman" w:cs="Times New Roman"/>
          <w:sz w:val="28"/>
          <w:szCs w:val="28"/>
        </w:rPr>
        <w:t>защиты.</w:t>
      </w:r>
    </w:p>
    <w:p w14:paraId="79219DEA" w14:textId="77777777" w:rsidR="00555D89" w:rsidRPr="00703A8D" w:rsidRDefault="00555D89" w:rsidP="0024630E">
      <w:pPr>
        <w:spacing w:after="0" w:line="360" w:lineRule="auto"/>
        <w:ind w:firstLine="709"/>
        <w:jc w:val="both"/>
        <w:rPr>
          <w:rFonts w:ascii="Times New Roman" w:hAnsi="Times New Roman" w:cs="Times New Roman"/>
          <w:sz w:val="28"/>
          <w:szCs w:val="28"/>
        </w:rPr>
      </w:pPr>
      <w:r w:rsidRPr="0024630E">
        <w:rPr>
          <w:rFonts w:ascii="Times New Roman" w:hAnsi="Times New Roman" w:cs="Times New Roman"/>
          <w:sz w:val="28"/>
          <w:szCs w:val="28"/>
        </w:rPr>
        <w:t xml:space="preserve">Для проведения защиты </w:t>
      </w:r>
      <w:r>
        <w:rPr>
          <w:rFonts w:ascii="Times New Roman" w:hAnsi="Times New Roman" w:cs="Times New Roman"/>
          <w:sz w:val="28"/>
          <w:szCs w:val="28"/>
        </w:rPr>
        <w:t>ВКР</w:t>
      </w:r>
      <w:r w:rsidRPr="0024630E">
        <w:rPr>
          <w:rFonts w:ascii="Times New Roman" w:hAnsi="Times New Roman" w:cs="Times New Roman"/>
          <w:sz w:val="28"/>
          <w:szCs w:val="28"/>
        </w:rPr>
        <w:t xml:space="preserve"> приказом </w:t>
      </w:r>
      <w:r>
        <w:rPr>
          <w:rFonts w:ascii="Times New Roman" w:hAnsi="Times New Roman" w:cs="Times New Roman"/>
          <w:sz w:val="28"/>
          <w:szCs w:val="28"/>
        </w:rPr>
        <w:t>ректора</w:t>
      </w:r>
      <w:r w:rsidRPr="0024630E">
        <w:rPr>
          <w:rFonts w:ascii="Times New Roman" w:hAnsi="Times New Roman" w:cs="Times New Roman"/>
          <w:sz w:val="28"/>
          <w:szCs w:val="28"/>
        </w:rPr>
        <w:t xml:space="preserve">, по представлению заведующего выпускающей кафедрой, формируется Государственная </w:t>
      </w:r>
      <w:r>
        <w:rPr>
          <w:rFonts w:ascii="Times New Roman" w:hAnsi="Times New Roman" w:cs="Times New Roman"/>
          <w:sz w:val="28"/>
          <w:szCs w:val="28"/>
        </w:rPr>
        <w:t>Экзаменационная Комиссия (ГЭ</w:t>
      </w:r>
      <w:r w:rsidRPr="0024630E">
        <w:rPr>
          <w:rFonts w:ascii="Times New Roman" w:hAnsi="Times New Roman" w:cs="Times New Roman"/>
          <w:sz w:val="28"/>
          <w:szCs w:val="28"/>
        </w:rPr>
        <w:t>К), в состав которой входят представители выпускающей кафедры, а также</w:t>
      </w:r>
      <w:r w:rsidRPr="00361C11">
        <w:rPr>
          <w:rFonts w:ascii="Times New Roman" w:hAnsi="Times New Roman" w:cs="Times New Roman"/>
          <w:strike/>
          <w:sz w:val="28"/>
          <w:szCs w:val="28"/>
        </w:rPr>
        <w:t xml:space="preserve"> </w:t>
      </w:r>
      <w:r w:rsidRPr="0024630E">
        <w:rPr>
          <w:rFonts w:ascii="Times New Roman" w:hAnsi="Times New Roman" w:cs="Times New Roman"/>
          <w:sz w:val="28"/>
          <w:szCs w:val="28"/>
        </w:rPr>
        <w:t xml:space="preserve">представители сторонних организаций. Защита выпускной квалификационной работы является публичной и проводится в торжественной обстановке. Проведение защиты </w:t>
      </w:r>
      <w:r>
        <w:rPr>
          <w:rFonts w:ascii="Times New Roman" w:hAnsi="Times New Roman" w:cs="Times New Roman"/>
          <w:sz w:val="28"/>
          <w:szCs w:val="28"/>
        </w:rPr>
        <w:t>ВКР</w:t>
      </w:r>
      <w:r w:rsidRPr="0024630E">
        <w:rPr>
          <w:rFonts w:ascii="Times New Roman" w:hAnsi="Times New Roman" w:cs="Times New Roman"/>
          <w:sz w:val="28"/>
          <w:szCs w:val="28"/>
        </w:rPr>
        <w:t xml:space="preserve"> допускается, если </w:t>
      </w:r>
      <w:r w:rsidRPr="00703A8D">
        <w:rPr>
          <w:rFonts w:ascii="Times New Roman" w:hAnsi="Times New Roman" w:cs="Times New Roman"/>
          <w:sz w:val="28"/>
          <w:szCs w:val="28"/>
        </w:rPr>
        <w:t xml:space="preserve">присутствует не менее двух третей ее состава ГЭК. В экзаменационную комиссию до начала защиты выпускных квалификационных работ представляются сведения деканата факультета о выполнении </w:t>
      </w:r>
      <w:r w:rsidR="00933655" w:rsidRPr="00BC75DF">
        <w:rPr>
          <w:rFonts w:ascii="Times New Roman" w:hAnsi="Times New Roman" w:cs="Times New Roman"/>
          <w:sz w:val="28"/>
          <w:szCs w:val="28"/>
        </w:rPr>
        <w:t>студентом</w:t>
      </w:r>
      <w:r w:rsidR="00933655">
        <w:rPr>
          <w:rFonts w:ascii="Times New Roman" w:hAnsi="Times New Roman" w:cs="Times New Roman"/>
          <w:sz w:val="28"/>
          <w:szCs w:val="28"/>
        </w:rPr>
        <w:t xml:space="preserve"> </w:t>
      </w:r>
      <w:r w:rsidRPr="00703A8D">
        <w:rPr>
          <w:rFonts w:ascii="Times New Roman" w:hAnsi="Times New Roman" w:cs="Times New Roman"/>
          <w:sz w:val="28"/>
          <w:szCs w:val="28"/>
        </w:rPr>
        <w:t>учебного плана и результатах обучения по всем видам учебной деятельности.</w:t>
      </w:r>
    </w:p>
    <w:p w14:paraId="19B40A1A" w14:textId="77777777" w:rsidR="00555D89" w:rsidRDefault="00555D89" w:rsidP="0024630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Перед началом заседания ГЭ</w:t>
      </w:r>
      <w:r w:rsidRPr="0024630E">
        <w:rPr>
          <w:rFonts w:ascii="Times New Roman" w:hAnsi="Times New Roman" w:cs="Times New Roman"/>
          <w:sz w:val="28"/>
          <w:szCs w:val="28"/>
        </w:rPr>
        <w:t xml:space="preserve">К </w:t>
      </w:r>
      <w:r w:rsidR="001668F0" w:rsidRPr="00BC75DF">
        <w:rPr>
          <w:rFonts w:ascii="Times New Roman" w:hAnsi="Times New Roman" w:cs="Times New Roman"/>
          <w:sz w:val="28"/>
          <w:szCs w:val="28"/>
        </w:rPr>
        <w:t>выпускник</w:t>
      </w:r>
      <w:r w:rsidR="001668F0">
        <w:rPr>
          <w:rFonts w:ascii="Times New Roman" w:hAnsi="Times New Roman" w:cs="Times New Roman"/>
          <w:sz w:val="28"/>
          <w:szCs w:val="28"/>
        </w:rPr>
        <w:t xml:space="preserve"> </w:t>
      </w:r>
      <w:r>
        <w:rPr>
          <w:rFonts w:ascii="Times New Roman" w:hAnsi="Times New Roman" w:cs="Times New Roman"/>
          <w:sz w:val="28"/>
          <w:szCs w:val="28"/>
        </w:rPr>
        <w:t>представляет секретарю ГЭ</w:t>
      </w:r>
      <w:r w:rsidRPr="0024630E">
        <w:rPr>
          <w:rFonts w:ascii="Times New Roman" w:hAnsi="Times New Roman" w:cs="Times New Roman"/>
          <w:sz w:val="28"/>
          <w:szCs w:val="28"/>
        </w:rPr>
        <w:t xml:space="preserve">К пояснительную записку к ВКР </w:t>
      </w:r>
      <w:r w:rsidRPr="00B70077">
        <w:rPr>
          <w:rFonts w:ascii="Times New Roman" w:hAnsi="Times New Roman" w:cs="Times New Roman"/>
          <w:sz w:val="28"/>
          <w:szCs w:val="28"/>
        </w:rPr>
        <w:t xml:space="preserve">и </w:t>
      </w:r>
      <w:r w:rsidR="00BC75DF" w:rsidRPr="00B70077">
        <w:rPr>
          <w:rFonts w:ascii="Times New Roman" w:hAnsi="Times New Roman" w:cs="Times New Roman"/>
          <w:sz w:val="28"/>
          <w:szCs w:val="28"/>
        </w:rPr>
        <w:t xml:space="preserve">электронный носитель с записью презентации к </w:t>
      </w:r>
      <w:r w:rsidR="00BC75DF" w:rsidRPr="00B70077">
        <w:rPr>
          <w:rFonts w:ascii="Times New Roman" w:hAnsi="Times New Roman" w:cs="Times New Roman"/>
          <w:sz w:val="28"/>
          <w:szCs w:val="28"/>
        </w:rPr>
        <w:lastRenderedPageBreak/>
        <w:t>ВКР</w:t>
      </w:r>
      <w:r w:rsidRPr="00B70077">
        <w:rPr>
          <w:rFonts w:ascii="Times New Roman" w:hAnsi="Times New Roman" w:cs="Times New Roman"/>
          <w:sz w:val="28"/>
          <w:szCs w:val="28"/>
        </w:rPr>
        <w:t>,</w:t>
      </w:r>
      <w:r w:rsidRPr="0024630E">
        <w:rPr>
          <w:rFonts w:ascii="Times New Roman" w:hAnsi="Times New Roman" w:cs="Times New Roman"/>
          <w:sz w:val="28"/>
          <w:szCs w:val="28"/>
        </w:rPr>
        <w:t xml:space="preserve"> а также отзыв руководителя </w:t>
      </w:r>
      <w:r>
        <w:rPr>
          <w:rFonts w:ascii="Times New Roman" w:hAnsi="Times New Roman" w:cs="Times New Roman"/>
          <w:sz w:val="28"/>
          <w:szCs w:val="28"/>
        </w:rPr>
        <w:t>ВКР</w:t>
      </w:r>
      <w:r w:rsidRPr="0024630E">
        <w:rPr>
          <w:rFonts w:ascii="Times New Roman" w:hAnsi="Times New Roman" w:cs="Times New Roman"/>
          <w:sz w:val="28"/>
          <w:szCs w:val="28"/>
        </w:rPr>
        <w:t xml:space="preserve"> и рецензию. Графический материал закрепляется на стендах. Каждому ч</w:t>
      </w:r>
      <w:r>
        <w:rPr>
          <w:rFonts w:ascii="Times New Roman" w:hAnsi="Times New Roman" w:cs="Times New Roman"/>
          <w:sz w:val="28"/>
          <w:szCs w:val="28"/>
        </w:rPr>
        <w:t>лену ГЭ</w:t>
      </w:r>
      <w:r w:rsidRPr="0024630E">
        <w:rPr>
          <w:rFonts w:ascii="Times New Roman" w:hAnsi="Times New Roman" w:cs="Times New Roman"/>
          <w:sz w:val="28"/>
          <w:szCs w:val="28"/>
        </w:rPr>
        <w:t>К предоставляется при необходимости раздаточный материал.</w:t>
      </w:r>
    </w:p>
    <w:p w14:paraId="2AF45718" w14:textId="77777777" w:rsidR="00555D89" w:rsidRDefault="00555D89" w:rsidP="0024630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Секретарь ГЭ</w:t>
      </w:r>
      <w:r w:rsidRPr="0024630E">
        <w:rPr>
          <w:rFonts w:ascii="Times New Roman" w:hAnsi="Times New Roman" w:cs="Times New Roman"/>
          <w:sz w:val="28"/>
          <w:szCs w:val="28"/>
        </w:rPr>
        <w:t xml:space="preserve">К объявляет о проведении защиты </w:t>
      </w:r>
      <w:r>
        <w:rPr>
          <w:rFonts w:ascii="Times New Roman" w:hAnsi="Times New Roman" w:cs="Times New Roman"/>
          <w:sz w:val="28"/>
          <w:szCs w:val="28"/>
        </w:rPr>
        <w:t>выпускной квалификационной работы</w:t>
      </w:r>
      <w:r w:rsidRPr="0024630E">
        <w:rPr>
          <w:rFonts w:ascii="Times New Roman" w:hAnsi="Times New Roman" w:cs="Times New Roman"/>
          <w:sz w:val="28"/>
          <w:szCs w:val="28"/>
        </w:rPr>
        <w:t xml:space="preserve">, называет фамилию, имя, отчество </w:t>
      </w:r>
      <w:r w:rsidR="00933655" w:rsidRPr="00BC75DF">
        <w:rPr>
          <w:rFonts w:ascii="Times New Roman" w:hAnsi="Times New Roman" w:cs="Times New Roman"/>
          <w:sz w:val="28"/>
          <w:szCs w:val="28"/>
        </w:rPr>
        <w:t>защищающегося</w:t>
      </w:r>
      <w:r w:rsidRPr="0024630E">
        <w:rPr>
          <w:rFonts w:ascii="Times New Roman" w:hAnsi="Times New Roman" w:cs="Times New Roman"/>
          <w:sz w:val="28"/>
          <w:szCs w:val="28"/>
        </w:rPr>
        <w:t xml:space="preserve">, информирует о представлении им всех необходимых документов, называет тему выпускной квалификационной работы, а также фамилию, имя, отчество руководителя </w:t>
      </w:r>
      <w:r>
        <w:rPr>
          <w:rFonts w:ascii="Times New Roman" w:hAnsi="Times New Roman" w:cs="Times New Roman"/>
          <w:sz w:val="28"/>
          <w:szCs w:val="28"/>
        </w:rPr>
        <w:t>ВКР. Председатель ГЭ</w:t>
      </w:r>
      <w:r w:rsidRPr="0024630E">
        <w:rPr>
          <w:rFonts w:ascii="Times New Roman" w:hAnsi="Times New Roman" w:cs="Times New Roman"/>
          <w:sz w:val="28"/>
          <w:szCs w:val="28"/>
        </w:rPr>
        <w:t>К</w:t>
      </w:r>
      <w:r w:rsidR="0007366D">
        <w:rPr>
          <w:rFonts w:ascii="Times New Roman" w:hAnsi="Times New Roman" w:cs="Times New Roman"/>
          <w:sz w:val="28"/>
          <w:szCs w:val="28"/>
        </w:rPr>
        <w:t xml:space="preserve"> или его заместитель</w:t>
      </w:r>
      <w:r w:rsidRPr="0024630E">
        <w:rPr>
          <w:rFonts w:ascii="Times New Roman" w:hAnsi="Times New Roman" w:cs="Times New Roman"/>
          <w:sz w:val="28"/>
          <w:szCs w:val="28"/>
        </w:rPr>
        <w:t xml:space="preserve"> предоставляет слово </w:t>
      </w:r>
      <w:r w:rsidR="00933655" w:rsidRPr="00BC75DF">
        <w:rPr>
          <w:rFonts w:ascii="Times New Roman" w:hAnsi="Times New Roman" w:cs="Times New Roman"/>
          <w:sz w:val="28"/>
          <w:szCs w:val="28"/>
        </w:rPr>
        <w:t>выпускнику</w:t>
      </w:r>
      <w:r w:rsidRPr="0024630E">
        <w:rPr>
          <w:rFonts w:ascii="Times New Roman" w:hAnsi="Times New Roman" w:cs="Times New Roman"/>
          <w:sz w:val="28"/>
          <w:szCs w:val="28"/>
        </w:rPr>
        <w:t xml:space="preserve">. Защита ВКР проводится в виде доклада (презентации) с привлечением графического </w:t>
      </w:r>
      <w:r w:rsidR="00741454">
        <w:rPr>
          <w:rFonts w:ascii="Times New Roman" w:hAnsi="Times New Roman" w:cs="Times New Roman"/>
          <w:sz w:val="28"/>
          <w:szCs w:val="28"/>
        </w:rPr>
        <w:t xml:space="preserve">материала: плакатов, чертежей, </w:t>
      </w:r>
      <w:r w:rsidRPr="0024630E">
        <w:rPr>
          <w:rFonts w:ascii="Times New Roman" w:hAnsi="Times New Roman" w:cs="Times New Roman"/>
          <w:sz w:val="28"/>
          <w:szCs w:val="28"/>
        </w:rPr>
        <w:t xml:space="preserve">слайдов – MS </w:t>
      </w:r>
      <w:proofErr w:type="spellStart"/>
      <w:r w:rsidRPr="0024630E">
        <w:rPr>
          <w:rFonts w:ascii="Times New Roman" w:hAnsi="Times New Roman" w:cs="Times New Roman"/>
          <w:sz w:val="28"/>
          <w:szCs w:val="28"/>
        </w:rPr>
        <w:t>Power</w:t>
      </w:r>
      <w:proofErr w:type="spellEnd"/>
      <w:r w:rsidRPr="0024630E">
        <w:rPr>
          <w:rFonts w:ascii="Times New Roman" w:hAnsi="Times New Roman" w:cs="Times New Roman"/>
          <w:sz w:val="28"/>
          <w:szCs w:val="28"/>
        </w:rPr>
        <w:t xml:space="preserve"> </w:t>
      </w:r>
      <w:proofErr w:type="spellStart"/>
      <w:r w:rsidRPr="0024630E">
        <w:rPr>
          <w:rFonts w:ascii="Times New Roman" w:hAnsi="Times New Roman" w:cs="Times New Roman"/>
          <w:sz w:val="28"/>
          <w:szCs w:val="28"/>
        </w:rPr>
        <w:t>Point</w:t>
      </w:r>
      <w:proofErr w:type="spellEnd"/>
      <w:r>
        <w:rPr>
          <w:rFonts w:ascii="Times New Roman" w:hAnsi="Times New Roman" w:cs="Times New Roman"/>
          <w:sz w:val="28"/>
          <w:szCs w:val="28"/>
        </w:rPr>
        <w:t xml:space="preserve">, </w:t>
      </w:r>
      <w:r>
        <w:rPr>
          <w:rFonts w:ascii="Times New Roman" w:hAnsi="Times New Roman" w:cs="Times New Roman"/>
          <w:sz w:val="28"/>
          <w:szCs w:val="28"/>
          <w:lang w:val="en-US"/>
        </w:rPr>
        <w:t>Microsoft</w:t>
      </w:r>
      <w:r w:rsidRPr="00330128">
        <w:rPr>
          <w:rFonts w:ascii="Times New Roman" w:hAnsi="Times New Roman" w:cs="Times New Roman"/>
          <w:sz w:val="28"/>
          <w:szCs w:val="28"/>
        </w:rPr>
        <w:t xml:space="preserve"> </w:t>
      </w:r>
      <w:r>
        <w:rPr>
          <w:rFonts w:ascii="Times New Roman" w:hAnsi="Times New Roman" w:cs="Times New Roman"/>
          <w:sz w:val="28"/>
          <w:szCs w:val="28"/>
          <w:lang w:val="en-US"/>
        </w:rPr>
        <w:t>Office</w:t>
      </w:r>
      <w:r w:rsidRPr="0024630E">
        <w:rPr>
          <w:rFonts w:ascii="Times New Roman" w:hAnsi="Times New Roman" w:cs="Times New Roman"/>
          <w:sz w:val="28"/>
          <w:szCs w:val="28"/>
        </w:rPr>
        <w:t xml:space="preserve"> и </w:t>
      </w:r>
      <w:proofErr w:type="gramStart"/>
      <w:r w:rsidRPr="0024630E">
        <w:rPr>
          <w:rFonts w:ascii="Times New Roman" w:hAnsi="Times New Roman" w:cs="Times New Roman"/>
          <w:sz w:val="28"/>
          <w:szCs w:val="28"/>
        </w:rPr>
        <w:t>т.д.</w:t>
      </w:r>
      <w:proofErr w:type="gramEnd"/>
      <w:r w:rsidRPr="0024630E">
        <w:rPr>
          <w:rFonts w:ascii="Times New Roman" w:hAnsi="Times New Roman" w:cs="Times New Roman"/>
          <w:sz w:val="28"/>
          <w:szCs w:val="28"/>
        </w:rPr>
        <w:t xml:space="preserve"> Слайды должны быть пронумерованы. Сведения, отраженные в демонстрационном графическом материале, обязательно должны быть представлены в полном объеме в пояснительной записке.</w:t>
      </w:r>
    </w:p>
    <w:p w14:paraId="7ABE10C7" w14:textId="77777777" w:rsidR="00555D89" w:rsidRDefault="00555D89" w:rsidP="0024630E">
      <w:pPr>
        <w:spacing w:after="0" w:line="360" w:lineRule="auto"/>
        <w:ind w:firstLine="709"/>
        <w:jc w:val="both"/>
        <w:rPr>
          <w:rFonts w:ascii="Times New Roman" w:hAnsi="Times New Roman" w:cs="Times New Roman"/>
          <w:sz w:val="28"/>
          <w:szCs w:val="28"/>
        </w:rPr>
      </w:pPr>
      <w:r w:rsidRPr="0024630E">
        <w:rPr>
          <w:rFonts w:ascii="Times New Roman" w:hAnsi="Times New Roman" w:cs="Times New Roman"/>
          <w:sz w:val="28"/>
          <w:szCs w:val="28"/>
        </w:rPr>
        <w:t xml:space="preserve">В докладе </w:t>
      </w:r>
      <w:r w:rsidR="00933655" w:rsidRPr="009B4C57">
        <w:rPr>
          <w:rFonts w:ascii="Times New Roman" w:hAnsi="Times New Roman" w:cs="Times New Roman"/>
          <w:sz w:val="28"/>
          <w:szCs w:val="28"/>
        </w:rPr>
        <w:t>студент</w:t>
      </w:r>
      <w:r w:rsidR="00933655">
        <w:rPr>
          <w:rFonts w:ascii="Times New Roman" w:hAnsi="Times New Roman" w:cs="Times New Roman"/>
          <w:sz w:val="28"/>
          <w:szCs w:val="28"/>
        </w:rPr>
        <w:t xml:space="preserve"> </w:t>
      </w:r>
      <w:r w:rsidRPr="0024630E">
        <w:rPr>
          <w:rFonts w:ascii="Times New Roman" w:hAnsi="Times New Roman" w:cs="Times New Roman"/>
          <w:sz w:val="28"/>
          <w:szCs w:val="28"/>
        </w:rPr>
        <w:t>должен:</w:t>
      </w:r>
    </w:p>
    <w:p w14:paraId="6896930F" w14:textId="77777777" w:rsidR="00555D89" w:rsidRPr="0024630E" w:rsidRDefault="00555D89" w:rsidP="0024630E">
      <w:pPr>
        <w:spacing w:after="0" w:line="360" w:lineRule="auto"/>
        <w:ind w:firstLine="709"/>
        <w:jc w:val="both"/>
        <w:rPr>
          <w:rFonts w:ascii="Times New Roman" w:hAnsi="Times New Roman" w:cs="Times New Roman"/>
          <w:sz w:val="28"/>
          <w:szCs w:val="28"/>
        </w:rPr>
      </w:pPr>
      <w:r w:rsidRPr="0024630E">
        <w:rPr>
          <w:rFonts w:ascii="Times New Roman" w:hAnsi="Times New Roman" w:cs="Times New Roman"/>
          <w:sz w:val="28"/>
          <w:szCs w:val="28"/>
        </w:rPr>
        <w:t xml:space="preserve">– назвать тему </w:t>
      </w:r>
      <w:r>
        <w:rPr>
          <w:rFonts w:ascii="Times New Roman" w:hAnsi="Times New Roman" w:cs="Times New Roman"/>
          <w:sz w:val="28"/>
          <w:szCs w:val="28"/>
        </w:rPr>
        <w:t>выпускной квалификационной работы</w:t>
      </w:r>
      <w:r w:rsidRPr="0024630E">
        <w:rPr>
          <w:rFonts w:ascii="Times New Roman" w:hAnsi="Times New Roman" w:cs="Times New Roman"/>
          <w:sz w:val="28"/>
          <w:szCs w:val="28"/>
        </w:rPr>
        <w:t xml:space="preserve">; </w:t>
      </w:r>
    </w:p>
    <w:p w14:paraId="73948E86" w14:textId="77777777" w:rsidR="00555D89" w:rsidRDefault="00555D89" w:rsidP="0024630E">
      <w:pPr>
        <w:spacing w:after="0" w:line="360" w:lineRule="auto"/>
        <w:ind w:firstLine="709"/>
        <w:jc w:val="both"/>
        <w:rPr>
          <w:rFonts w:ascii="Times New Roman" w:hAnsi="Times New Roman" w:cs="Times New Roman"/>
          <w:sz w:val="28"/>
          <w:szCs w:val="28"/>
        </w:rPr>
      </w:pPr>
      <w:r w:rsidRPr="0024630E">
        <w:rPr>
          <w:rFonts w:ascii="Times New Roman" w:hAnsi="Times New Roman" w:cs="Times New Roman"/>
          <w:sz w:val="28"/>
          <w:szCs w:val="28"/>
        </w:rPr>
        <w:t>– кратко охарактеризовать ее (тем</w:t>
      </w:r>
      <w:r w:rsidR="00741454">
        <w:rPr>
          <w:rFonts w:ascii="Times New Roman" w:hAnsi="Times New Roman" w:cs="Times New Roman"/>
          <w:sz w:val="28"/>
          <w:szCs w:val="28"/>
        </w:rPr>
        <w:t>а</w:t>
      </w:r>
      <w:r w:rsidRPr="0024630E">
        <w:rPr>
          <w:rFonts w:ascii="Times New Roman" w:hAnsi="Times New Roman" w:cs="Times New Roman"/>
          <w:sz w:val="28"/>
          <w:szCs w:val="28"/>
        </w:rPr>
        <w:t>) актуальность;</w:t>
      </w:r>
    </w:p>
    <w:p w14:paraId="252C8FFC" w14:textId="77777777" w:rsidR="00555D89" w:rsidRDefault="00555D89" w:rsidP="0024630E">
      <w:pPr>
        <w:spacing w:after="0" w:line="360" w:lineRule="auto"/>
        <w:ind w:firstLine="709"/>
        <w:jc w:val="both"/>
        <w:rPr>
          <w:rFonts w:ascii="Times New Roman" w:hAnsi="Times New Roman" w:cs="Times New Roman"/>
          <w:sz w:val="28"/>
          <w:szCs w:val="28"/>
        </w:rPr>
      </w:pPr>
      <w:r w:rsidRPr="0024630E">
        <w:rPr>
          <w:rFonts w:ascii="Times New Roman" w:hAnsi="Times New Roman" w:cs="Times New Roman"/>
          <w:sz w:val="28"/>
          <w:szCs w:val="28"/>
        </w:rPr>
        <w:t>– четко сформулировать цель;</w:t>
      </w:r>
    </w:p>
    <w:p w14:paraId="399C8034" w14:textId="77777777" w:rsidR="00555D89" w:rsidRDefault="00555D89" w:rsidP="0024630E">
      <w:pPr>
        <w:spacing w:after="0" w:line="360" w:lineRule="auto"/>
        <w:ind w:firstLine="709"/>
        <w:jc w:val="both"/>
        <w:rPr>
          <w:rFonts w:ascii="Times New Roman" w:hAnsi="Times New Roman" w:cs="Times New Roman"/>
          <w:sz w:val="28"/>
          <w:szCs w:val="28"/>
        </w:rPr>
      </w:pPr>
      <w:r w:rsidRPr="0024630E">
        <w:rPr>
          <w:rFonts w:ascii="Times New Roman" w:hAnsi="Times New Roman" w:cs="Times New Roman"/>
          <w:sz w:val="28"/>
          <w:szCs w:val="28"/>
        </w:rPr>
        <w:t xml:space="preserve">– изложить основные результаты, полученные в ходе </w:t>
      </w:r>
      <w:r>
        <w:rPr>
          <w:rFonts w:ascii="Times New Roman" w:hAnsi="Times New Roman" w:cs="Times New Roman"/>
          <w:sz w:val="28"/>
          <w:szCs w:val="28"/>
        </w:rPr>
        <w:t>выполнения ВКР</w:t>
      </w:r>
      <w:r w:rsidRPr="0024630E">
        <w:rPr>
          <w:rFonts w:ascii="Times New Roman" w:hAnsi="Times New Roman" w:cs="Times New Roman"/>
          <w:sz w:val="28"/>
          <w:szCs w:val="28"/>
        </w:rPr>
        <w:t>;</w:t>
      </w:r>
    </w:p>
    <w:p w14:paraId="43EF1392" w14:textId="77777777" w:rsidR="00555D89" w:rsidRDefault="00555D89" w:rsidP="0024630E">
      <w:pPr>
        <w:spacing w:after="0" w:line="360" w:lineRule="auto"/>
        <w:ind w:firstLine="709"/>
        <w:jc w:val="both"/>
        <w:rPr>
          <w:rFonts w:ascii="Times New Roman" w:hAnsi="Times New Roman" w:cs="Times New Roman"/>
          <w:sz w:val="28"/>
          <w:szCs w:val="28"/>
        </w:rPr>
      </w:pPr>
      <w:r w:rsidRPr="0024630E">
        <w:rPr>
          <w:rFonts w:ascii="Times New Roman" w:hAnsi="Times New Roman" w:cs="Times New Roman"/>
          <w:sz w:val="28"/>
          <w:szCs w:val="28"/>
        </w:rPr>
        <w:t xml:space="preserve">– четко сформулировать выводы (с оценкой результатов и степени их соответствия заданию на </w:t>
      </w:r>
      <w:r>
        <w:rPr>
          <w:rFonts w:ascii="Times New Roman" w:hAnsi="Times New Roman" w:cs="Times New Roman"/>
          <w:sz w:val="28"/>
          <w:szCs w:val="28"/>
        </w:rPr>
        <w:t>ВКР</w:t>
      </w:r>
      <w:r w:rsidRPr="0024630E">
        <w:rPr>
          <w:rFonts w:ascii="Times New Roman" w:hAnsi="Times New Roman" w:cs="Times New Roman"/>
          <w:sz w:val="28"/>
          <w:szCs w:val="28"/>
        </w:rPr>
        <w:t>).</w:t>
      </w:r>
    </w:p>
    <w:p w14:paraId="45CEA939" w14:textId="77777777" w:rsidR="00555D89" w:rsidRDefault="00555D89" w:rsidP="0024630E">
      <w:pPr>
        <w:spacing w:after="0" w:line="360" w:lineRule="auto"/>
        <w:ind w:firstLine="709"/>
        <w:jc w:val="both"/>
        <w:rPr>
          <w:rFonts w:ascii="Times New Roman" w:hAnsi="Times New Roman" w:cs="Times New Roman"/>
          <w:sz w:val="28"/>
          <w:szCs w:val="28"/>
        </w:rPr>
      </w:pPr>
      <w:r w:rsidRPr="0024630E">
        <w:rPr>
          <w:rFonts w:ascii="Times New Roman" w:hAnsi="Times New Roman" w:cs="Times New Roman"/>
          <w:sz w:val="28"/>
          <w:szCs w:val="28"/>
        </w:rPr>
        <w:t xml:space="preserve">По ходу доклада обязательно должен упоминаться весь представленный к защите демонстрационный материал. Время доклада </w:t>
      </w:r>
      <w:r w:rsidR="00245E26" w:rsidRPr="009B4C57">
        <w:rPr>
          <w:rFonts w:ascii="Times New Roman" w:hAnsi="Times New Roman" w:cs="Times New Roman"/>
          <w:sz w:val="28"/>
          <w:szCs w:val="28"/>
        </w:rPr>
        <w:t xml:space="preserve">выпускника </w:t>
      </w:r>
      <w:r w:rsidRPr="0024630E">
        <w:rPr>
          <w:rFonts w:ascii="Times New Roman" w:hAnsi="Times New Roman" w:cs="Times New Roman"/>
          <w:sz w:val="28"/>
          <w:szCs w:val="28"/>
        </w:rPr>
        <w:t xml:space="preserve">не должно превышать 10 минут. При несоблюдении </w:t>
      </w:r>
      <w:r>
        <w:rPr>
          <w:rFonts w:ascii="Times New Roman" w:hAnsi="Times New Roman" w:cs="Times New Roman"/>
          <w:sz w:val="28"/>
          <w:szCs w:val="28"/>
        </w:rPr>
        <w:t>этого требования председатель ГЭ</w:t>
      </w:r>
      <w:r w:rsidRPr="0024630E">
        <w:rPr>
          <w:rFonts w:ascii="Times New Roman" w:hAnsi="Times New Roman" w:cs="Times New Roman"/>
          <w:sz w:val="28"/>
          <w:szCs w:val="28"/>
        </w:rPr>
        <w:t>К имеет право прервать доклад.</w:t>
      </w:r>
      <w:r w:rsidR="00FE7CC2">
        <w:rPr>
          <w:rFonts w:ascii="Times New Roman" w:hAnsi="Times New Roman" w:cs="Times New Roman"/>
          <w:sz w:val="28"/>
          <w:szCs w:val="28"/>
        </w:rPr>
        <w:t xml:space="preserve"> </w:t>
      </w:r>
      <w:r w:rsidR="00245E26" w:rsidRPr="009B4C57">
        <w:rPr>
          <w:rFonts w:ascii="Times New Roman" w:hAnsi="Times New Roman" w:cs="Times New Roman"/>
          <w:sz w:val="28"/>
          <w:szCs w:val="28"/>
        </w:rPr>
        <w:t xml:space="preserve">Выпускник </w:t>
      </w:r>
      <w:r>
        <w:rPr>
          <w:rFonts w:ascii="Times New Roman" w:hAnsi="Times New Roman" w:cs="Times New Roman"/>
          <w:sz w:val="28"/>
          <w:szCs w:val="28"/>
        </w:rPr>
        <w:t>отвечает на вопросы членов ГЭ</w:t>
      </w:r>
      <w:r w:rsidRPr="0024630E">
        <w:rPr>
          <w:rFonts w:ascii="Times New Roman" w:hAnsi="Times New Roman" w:cs="Times New Roman"/>
          <w:sz w:val="28"/>
          <w:szCs w:val="28"/>
        </w:rPr>
        <w:t xml:space="preserve">К и замечания слушателей. Задавать вопросы и делать замечания по существу </w:t>
      </w:r>
      <w:r>
        <w:rPr>
          <w:rFonts w:ascii="Times New Roman" w:hAnsi="Times New Roman" w:cs="Times New Roman"/>
          <w:sz w:val="28"/>
          <w:szCs w:val="28"/>
        </w:rPr>
        <w:t>работы</w:t>
      </w:r>
      <w:r w:rsidRPr="0024630E">
        <w:rPr>
          <w:rFonts w:ascii="Times New Roman" w:hAnsi="Times New Roman" w:cs="Times New Roman"/>
          <w:sz w:val="28"/>
          <w:szCs w:val="28"/>
        </w:rPr>
        <w:t xml:space="preserve">, а также вопросы по определению общего уровня знаний и способности </w:t>
      </w:r>
      <w:r w:rsidR="001668F0" w:rsidRPr="009B4C57">
        <w:rPr>
          <w:rFonts w:ascii="Times New Roman" w:hAnsi="Times New Roman" w:cs="Times New Roman"/>
          <w:sz w:val="28"/>
          <w:szCs w:val="28"/>
        </w:rPr>
        <w:t>выпускника</w:t>
      </w:r>
      <w:r w:rsidR="001668F0">
        <w:rPr>
          <w:rFonts w:ascii="Times New Roman" w:hAnsi="Times New Roman" w:cs="Times New Roman"/>
          <w:sz w:val="28"/>
          <w:szCs w:val="28"/>
        </w:rPr>
        <w:t xml:space="preserve"> </w:t>
      </w:r>
      <w:r w:rsidRPr="0024630E">
        <w:rPr>
          <w:rFonts w:ascii="Times New Roman" w:hAnsi="Times New Roman" w:cs="Times New Roman"/>
          <w:sz w:val="28"/>
          <w:szCs w:val="28"/>
        </w:rPr>
        <w:t xml:space="preserve">к их конкретному применению, имеет право любой из присутствующих на защите выпускной квалификационной работы. </w:t>
      </w:r>
    </w:p>
    <w:p w14:paraId="243EB9BD" w14:textId="77777777" w:rsidR="00555D89" w:rsidRPr="0024630E" w:rsidRDefault="00555D89" w:rsidP="0024630E">
      <w:pPr>
        <w:spacing w:after="0" w:line="360" w:lineRule="auto"/>
        <w:ind w:firstLine="709"/>
        <w:jc w:val="both"/>
        <w:rPr>
          <w:rFonts w:ascii="Times New Roman" w:hAnsi="Times New Roman" w:cs="Times New Roman"/>
          <w:sz w:val="28"/>
          <w:szCs w:val="28"/>
        </w:rPr>
      </w:pPr>
      <w:r w:rsidRPr="0024630E">
        <w:rPr>
          <w:rFonts w:ascii="Times New Roman" w:hAnsi="Times New Roman" w:cs="Times New Roman"/>
          <w:sz w:val="28"/>
          <w:szCs w:val="28"/>
        </w:rPr>
        <w:t>На вопросы</w:t>
      </w:r>
      <w:r w:rsidR="0034174E">
        <w:rPr>
          <w:rFonts w:ascii="Times New Roman" w:hAnsi="Times New Roman" w:cs="Times New Roman"/>
          <w:sz w:val="28"/>
          <w:szCs w:val="28"/>
        </w:rPr>
        <w:t xml:space="preserve"> и ответы на них</w:t>
      </w:r>
      <w:r>
        <w:rPr>
          <w:rFonts w:ascii="Times New Roman" w:hAnsi="Times New Roman" w:cs="Times New Roman"/>
          <w:sz w:val="28"/>
          <w:szCs w:val="28"/>
        </w:rPr>
        <w:t xml:space="preserve"> отводится не более 10</w:t>
      </w:r>
      <w:r w:rsidR="0034174E">
        <w:rPr>
          <w:rFonts w:ascii="Times New Roman" w:hAnsi="Times New Roman" w:cs="Times New Roman"/>
          <w:sz w:val="28"/>
          <w:szCs w:val="28"/>
        </w:rPr>
        <w:t xml:space="preserve"> минут. </w:t>
      </w:r>
      <w:r w:rsidRPr="0024630E">
        <w:rPr>
          <w:rFonts w:ascii="Times New Roman" w:hAnsi="Times New Roman" w:cs="Times New Roman"/>
          <w:sz w:val="28"/>
          <w:szCs w:val="28"/>
        </w:rPr>
        <w:t xml:space="preserve">Предоставляется слово или зачитывается отзыв руководителя </w:t>
      </w:r>
      <w:r>
        <w:rPr>
          <w:rFonts w:ascii="Times New Roman" w:hAnsi="Times New Roman" w:cs="Times New Roman"/>
          <w:sz w:val="28"/>
          <w:szCs w:val="28"/>
        </w:rPr>
        <w:t>ВКР</w:t>
      </w:r>
      <w:r w:rsidRPr="0024630E">
        <w:rPr>
          <w:rFonts w:ascii="Times New Roman" w:hAnsi="Times New Roman" w:cs="Times New Roman"/>
          <w:sz w:val="28"/>
          <w:szCs w:val="28"/>
        </w:rPr>
        <w:t xml:space="preserve">. Предоставляется слово или </w:t>
      </w:r>
      <w:r w:rsidRPr="0024630E">
        <w:rPr>
          <w:rFonts w:ascii="Times New Roman" w:hAnsi="Times New Roman" w:cs="Times New Roman"/>
          <w:sz w:val="28"/>
          <w:szCs w:val="28"/>
        </w:rPr>
        <w:lastRenderedPageBreak/>
        <w:t>зачитывается рецензия</w:t>
      </w:r>
      <w:r w:rsidR="00745054">
        <w:rPr>
          <w:rFonts w:ascii="Times New Roman" w:hAnsi="Times New Roman" w:cs="Times New Roman"/>
          <w:sz w:val="28"/>
          <w:szCs w:val="28"/>
        </w:rPr>
        <w:t xml:space="preserve"> </w:t>
      </w:r>
      <w:r w:rsidR="00745054" w:rsidRPr="009B4C57">
        <w:rPr>
          <w:rFonts w:ascii="Times New Roman" w:hAnsi="Times New Roman" w:cs="Times New Roman"/>
          <w:sz w:val="28"/>
          <w:szCs w:val="28"/>
        </w:rPr>
        <w:t>на</w:t>
      </w:r>
      <w:r w:rsidRPr="009B4C57">
        <w:rPr>
          <w:rFonts w:ascii="Times New Roman" w:hAnsi="Times New Roman" w:cs="Times New Roman"/>
          <w:sz w:val="28"/>
          <w:szCs w:val="28"/>
        </w:rPr>
        <w:t xml:space="preserve"> </w:t>
      </w:r>
      <w:r>
        <w:rPr>
          <w:rFonts w:ascii="Times New Roman" w:hAnsi="Times New Roman" w:cs="Times New Roman"/>
          <w:sz w:val="28"/>
          <w:szCs w:val="28"/>
        </w:rPr>
        <w:t>ВКР</w:t>
      </w:r>
      <w:r w:rsidRPr="0024630E">
        <w:rPr>
          <w:rFonts w:ascii="Times New Roman" w:hAnsi="Times New Roman" w:cs="Times New Roman"/>
          <w:sz w:val="28"/>
          <w:szCs w:val="28"/>
        </w:rPr>
        <w:t xml:space="preserve">. </w:t>
      </w:r>
      <w:r w:rsidR="00245E26" w:rsidRPr="009B4C57">
        <w:rPr>
          <w:rFonts w:ascii="Times New Roman" w:hAnsi="Times New Roman" w:cs="Times New Roman"/>
          <w:sz w:val="28"/>
          <w:szCs w:val="28"/>
        </w:rPr>
        <w:t>Выпускнику</w:t>
      </w:r>
      <w:r w:rsidR="00245E26">
        <w:rPr>
          <w:rFonts w:ascii="Times New Roman" w:hAnsi="Times New Roman" w:cs="Times New Roman"/>
          <w:sz w:val="28"/>
          <w:szCs w:val="28"/>
        </w:rPr>
        <w:t xml:space="preserve"> </w:t>
      </w:r>
      <w:r w:rsidRPr="0024630E">
        <w:rPr>
          <w:rFonts w:ascii="Times New Roman" w:hAnsi="Times New Roman" w:cs="Times New Roman"/>
          <w:sz w:val="28"/>
          <w:szCs w:val="28"/>
        </w:rPr>
        <w:t xml:space="preserve">предоставляется возможность ответить на замечания рецензента. </w:t>
      </w:r>
      <w:r w:rsidR="00245E26" w:rsidRPr="009B4C57">
        <w:rPr>
          <w:rFonts w:ascii="Times New Roman" w:hAnsi="Times New Roman" w:cs="Times New Roman"/>
          <w:sz w:val="28"/>
          <w:szCs w:val="28"/>
        </w:rPr>
        <w:t>Выпускнику</w:t>
      </w:r>
      <w:r w:rsidR="00245E26">
        <w:rPr>
          <w:rFonts w:ascii="Times New Roman" w:hAnsi="Times New Roman" w:cs="Times New Roman"/>
          <w:sz w:val="28"/>
          <w:szCs w:val="28"/>
        </w:rPr>
        <w:t xml:space="preserve"> </w:t>
      </w:r>
      <w:r w:rsidRPr="0024630E">
        <w:rPr>
          <w:rFonts w:ascii="Times New Roman" w:hAnsi="Times New Roman" w:cs="Times New Roman"/>
          <w:sz w:val="28"/>
          <w:szCs w:val="28"/>
        </w:rPr>
        <w:t xml:space="preserve">предоставляется возможность сделать заключительное выступление на время не более 1 минуты. Председатель </w:t>
      </w:r>
      <w:r>
        <w:rPr>
          <w:rFonts w:ascii="Times New Roman" w:hAnsi="Times New Roman" w:cs="Times New Roman"/>
          <w:sz w:val="28"/>
          <w:szCs w:val="28"/>
        </w:rPr>
        <w:t>ГЭК или его заместитель</w:t>
      </w:r>
      <w:r w:rsidRPr="0024630E">
        <w:rPr>
          <w:rFonts w:ascii="Times New Roman" w:hAnsi="Times New Roman" w:cs="Times New Roman"/>
          <w:sz w:val="28"/>
          <w:szCs w:val="28"/>
        </w:rPr>
        <w:t xml:space="preserve"> объявляет об окончании защиты </w:t>
      </w:r>
      <w:r>
        <w:rPr>
          <w:rFonts w:ascii="Times New Roman" w:hAnsi="Times New Roman" w:cs="Times New Roman"/>
          <w:sz w:val="28"/>
          <w:szCs w:val="28"/>
        </w:rPr>
        <w:t>выпускной квалификационной работы</w:t>
      </w:r>
      <w:r w:rsidRPr="0024630E">
        <w:rPr>
          <w:rFonts w:ascii="Times New Roman" w:hAnsi="Times New Roman" w:cs="Times New Roman"/>
          <w:sz w:val="28"/>
          <w:szCs w:val="28"/>
        </w:rPr>
        <w:t>.</w:t>
      </w:r>
    </w:p>
    <w:p w14:paraId="15684CD2" w14:textId="77777777" w:rsidR="00555D89" w:rsidRPr="002534F5" w:rsidRDefault="00555D89" w:rsidP="0015619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ГЭК</w:t>
      </w:r>
      <w:r w:rsidRPr="002534F5">
        <w:rPr>
          <w:rFonts w:ascii="Times New Roman" w:hAnsi="Times New Roman" w:cs="Times New Roman"/>
          <w:sz w:val="28"/>
          <w:szCs w:val="28"/>
        </w:rPr>
        <w:t xml:space="preserve"> дает оценку ВКР, учитывая её содержание, оформление пояснительной записки и иллюстрационного материала, доклад, ответы на вопросы, мнение рецензента и руководителя </w:t>
      </w:r>
      <w:r>
        <w:rPr>
          <w:rFonts w:ascii="Times New Roman" w:hAnsi="Times New Roman" w:cs="Times New Roman"/>
          <w:sz w:val="28"/>
          <w:szCs w:val="28"/>
        </w:rPr>
        <w:t>ВКР</w:t>
      </w:r>
      <w:r w:rsidRPr="002534F5">
        <w:rPr>
          <w:rFonts w:ascii="Times New Roman" w:hAnsi="Times New Roman" w:cs="Times New Roman"/>
          <w:sz w:val="28"/>
          <w:szCs w:val="28"/>
        </w:rPr>
        <w:t xml:space="preserve">. Члены </w:t>
      </w:r>
      <w:r>
        <w:rPr>
          <w:rFonts w:ascii="Times New Roman" w:hAnsi="Times New Roman" w:cs="Times New Roman"/>
          <w:sz w:val="28"/>
          <w:szCs w:val="28"/>
        </w:rPr>
        <w:t>ГЭК</w:t>
      </w:r>
      <w:r w:rsidRPr="002534F5">
        <w:rPr>
          <w:rFonts w:ascii="Times New Roman" w:hAnsi="Times New Roman" w:cs="Times New Roman"/>
          <w:sz w:val="28"/>
          <w:szCs w:val="28"/>
        </w:rPr>
        <w:t xml:space="preserve"> могут принима</w:t>
      </w:r>
      <w:r w:rsidR="0007366D">
        <w:rPr>
          <w:rFonts w:ascii="Times New Roman" w:hAnsi="Times New Roman" w:cs="Times New Roman"/>
          <w:sz w:val="28"/>
          <w:szCs w:val="28"/>
        </w:rPr>
        <w:t>ть решение об уровне подготовки</w:t>
      </w:r>
      <w:r w:rsidR="001668F0">
        <w:rPr>
          <w:rFonts w:ascii="Times New Roman" w:hAnsi="Times New Roman" w:cs="Times New Roman"/>
          <w:sz w:val="28"/>
          <w:szCs w:val="28"/>
        </w:rPr>
        <w:t xml:space="preserve"> </w:t>
      </w:r>
      <w:r w:rsidR="001668F0" w:rsidRPr="009B4C57">
        <w:rPr>
          <w:rFonts w:ascii="Times New Roman" w:hAnsi="Times New Roman" w:cs="Times New Roman"/>
          <w:sz w:val="28"/>
          <w:szCs w:val="28"/>
        </w:rPr>
        <w:t>выпускника</w:t>
      </w:r>
      <w:r w:rsidR="009B4C57">
        <w:rPr>
          <w:rFonts w:ascii="Times New Roman" w:hAnsi="Times New Roman" w:cs="Times New Roman"/>
          <w:sz w:val="28"/>
          <w:szCs w:val="28"/>
        </w:rPr>
        <w:t xml:space="preserve"> </w:t>
      </w:r>
      <w:r w:rsidRPr="002534F5">
        <w:rPr>
          <w:rFonts w:ascii="Times New Roman" w:hAnsi="Times New Roman" w:cs="Times New Roman"/>
          <w:sz w:val="28"/>
          <w:szCs w:val="28"/>
        </w:rPr>
        <w:t>на основани</w:t>
      </w:r>
      <w:r>
        <w:rPr>
          <w:rFonts w:ascii="Times New Roman" w:hAnsi="Times New Roman" w:cs="Times New Roman"/>
          <w:sz w:val="28"/>
          <w:szCs w:val="28"/>
        </w:rPr>
        <w:t>и доклада и ответов на вопросы.</w:t>
      </w:r>
      <w:r w:rsidRPr="002534F5">
        <w:rPr>
          <w:rFonts w:ascii="Times New Roman" w:hAnsi="Times New Roman" w:cs="Times New Roman"/>
          <w:sz w:val="28"/>
          <w:szCs w:val="28"/>
        </w:rPr>
        <w:t xml:space="preserve"> Оценка за ВКР выставляется общим решением </w:t>
      </w:r>
      <w:r w:rsidRPr="00703A8D">
        <w:rPr>
          <w:rFonts w:ascii="Times New Roman" w:hAnsi="Times New Roman" w:cs="Times New Roman"/>
          <w:sz w:val="28"/>
          <w:szCs w:val="28"/>
        </w:rPr>
        <w:t>членов ГЭК на закрыт</w:t>
      </w:r>
      <w:r>
        <w:rPr>
          <w:rFonts w:ascii="Times New Roman" w:hAnsi="Times New Roman" w:cs="Times New Roman"/>
          <w:sz w:val="28"/>
          <w:szCs w:val="28"/>
        </w:rPr>
        <w:t>ом</w:t>
      </w:r>
      <w:r w:rsidRPr="00703A8D">
        <w:rPr>
          <w:rFonts w:ascii="Times New Roman" w:hAnsi="Times New Roman" w:cs="Times New Roman"/>
          <w:sz w:val="28"/>
          <w:szCs w:val="28"/>
        </w:rPr>
        <w:t xml:space="preserve"> заседани</w:t>
      </w:r>
      <w:r>
        <w:rPr>
          <w:rFonts w:ascii="Times New Roman" w:hAnsi="Times New Roman" w:cs="Times New Roman"/>
          <w:sz w:val="28"/>
          <w:szCs w:val="28"/>
        </w:rPr>
        <w:t>и</w:t>
      </w:r>
      <w:r w:rsidRPr="00703A8D">
        <w:rPr>
          <w:rFonts w:ascii="Times New Roman" w:hAnsi="Times New Roman" w:cs="Times New Roman"/>
          <w:sz w:val="28"/>
          <w:szCs w:val="28"/>
        </w:rPr>
        <w:t xml:space="preserve"> простым большинством голосов членов комиссий, участвующих в заседании, при обязательном присутствии председателя комиссии или его заместителя. Все решения ГЭК оформляются протоколами.  После</w:t>
      </w:r>
      <w:r w:rsidRPr="002534F5">
        <w:rPr>
          <w:rFonts w:ascii="Times New Roman" w:hAnsi="Times New Roman" w:cs="Times New Roman"/>
          <w:sz w:val="28"/>
          <w:szCs w:val="28"/>
        </w:rPr>
        <w:t xml:space="preserve"> завершения обсуждения оценки доводятся до сведе</w:t>
      </w:r>
      <w:r>
        <w:rPr>
          <w:rFonts w:ascii="Times New Roman" w:hAnsi="Times New Roman" w:cs="Times New Roman"/>
          <w:sz w:val="28"/>
          <w:szCs w:val="28"/>
        </w:rPr>
        <w:t xml:space="preserve">ния </w:t>
      </w:r>
      <w:r w:rsidR="00245E26" w:rsidRPr="009B4C57">
        <w:rPr>
          <w:rFonts w:ascii="Times New Roman" w:hAnsi="Times New Roman" w:cs="Times New Roman"/>
          <w:sz w:val="28"/>
          <w:szCs w:val="28"/>
        </w:rPr>
        <w:t>выпускников</w:t>
      </w:r>
      <w:r w:rsidR="00245E26">
        <w:rPr>
          <w:rFonts w:ascii="Times New Roman" w:hAnsi="Times New Roman" w:cs="Times New Roman"/>
          <w:sz w:val="28"/>
          <w:szCs w:val="28"/>
        </w:rPr>
        <w:t xml:space="preserve"> </w:t>
      </w:r>
      <w:r>
        <w:rPr>
          <w:rFonts w:ascii="Times New Roman" w:hAnsi="Times New Roman" w:cs="Times New Roman"/>
          <w:sz w:val="28"/>
          <w:szCs w:val="28"/>
        </w:rPr>
        <w:t>председателем ГЭ</w:t>
      </w:r>
      <w:r w:rsidRPr="002534F5">
        <w:rPr>
          <w:rFonts w:ascii="Times New Roman" w:hAnsi="Times New Roman" w:cs="Times New Roman"/>
          <w:sz w:val="28"/>
          <w:szCs w:val="28"/>
        </w:rPr>
        <w:t>К</w:t>
      </w:r>
      <w:r w:rsidR="00741454">
        <w:rPr>
          <w:rFonts w:ascii="Times New Roman" w:hAnsi="Times New Roman" w:cs="Times New Roman"/>
          <w:sz w:val="28"/>
          <w:szCs w:val="28"/>
        </w:rPr>
        <w:t xml:space="preserve"> или его заместителем</w:t>
      </w:r>
      <w:r>
        <w:rPr>
          <w:rFonts w:ascii="Times New Roman" w:hAnsi="Times New Roman" w:cs="Times New Roman"/>
          <w:sz w:val="28"/>
          <w:szCs w:val="28"/>
        </w:rPr>
        <w:t>.</w:t>
      </w:r>
    </w:p>
    <w:p w14:paraId="5D57E0DD" w14:textId="77777777" w:rsidR="00555D89" w:rsidRDefault="00555D89" w:rsidP="00703A8D">
      <w:pPr>
        <w:spacing w:after="0" w:line="360" w:lineRule="auto"/>
        <w:ind w:firstLine="709"/>
        <w:jc w:val="both"/>
        <w:rPr>
          <w:rFonts w:ascii="Times New Roman" w:hAnsi="Times New Roman" w:cs="Times New Roman"/>
          <w:sz w:val="28"/>
          <w:szCs w:val="28"/>
        </w:rPr>
      </w:pPr>
      <w:r w:rsidRPr="002534F5">
        <w:rPr>
          <w:rFonts w:ascii="Times New Roman" w:hAnsi="Times New Roman" w:cs="Times New Roman"/>
          <w:sz w:val="28"/>
          <w:szCs w:val="28"/>
        </w:rPr>
        <w:t xml:space="preserve">Авторов </w:t>
      </w:r>
      <w:r>
        <w:rPr>
          <w:rFonts w:ascii="Times New Roman" w:hAnsi="Times New Roman" w:cs="Times New Roman"/>
          <w:sz w:val="28"/>
          <w:szCs w:val="28"/>
        </w:rPr>
        <w:t>выпускн</w:t>
      </w:r>
      <w:r w:rsidR="00741454">
        <w:rPr>
          <w:rFonts w:ascii="Times New Roman" w:hAnsi="Times New Roman" w:cs="Times New Roman"/>
          <w:sz w:val="28"/>
          <w:szCs w:val="28"/>
        </w:rPr>
        <w:t>ых</w:t>
      </w:r>
      <w:r>
        <w:rPr>
          <w:rFonts w:ascii="Times New Roman" w:hAnsi="Times New Roman" w:cs="Times New Roman"/>
          <w:sz w:val="28"/>
          <w:szCs w:val="28"/>
        </w:rPr>
        <w:t xml:space="preserve"> квалификационн</w:t>
      </w:r>
      <w:r w:rsidR="00741454">
        <w:rPr>
          <w:rFonts w:ascii="Times New Roman" w:hAnsi="Times New Roman" w:cs="Times New Roman"/>
          <w:sz w:val="28"/>
          <w:szCs w:val="28"/>
        </w:rPr>
        <w:t>ых работ</w:t>
      </w:r>
      <w:r w:rsidRPr="002534F5">
        <w:rPr>
          <w:rFonts w:ascii="Times New Roman" w:hAnsi="Times New Roman" w:cs="Times New Roman"/>
          <w:sz w:val="28"/>
          <w:szCs w:val="28"/>
        </w:rPr>
        <w:t>, получивших оценку «отлично» и продемонстрировавших способности к научно</w:t>
      </w:r>
      <w:r>
        <w:rPr>
          <w:rFonts w:ascii="Times New Roman" w:hAnsi="Times New Roman" w:cs="Times New Roman"/>
          <w:sz w:val="28"/>
          <w:szCs w:val="28"/>
        </w:rPr>
        <w:t>-</w:t>
      </w:r>
      <w:r w:rsidRPr="002534F5">
        <w:rPr>
          <w:rFonts w:ascii="Times New Roman" w:hAnsi="Times New Roman" w:cs="Times New Roman"/>
          <w:sz w:val="28"/>
          <w:szCs w:val="28"/>
        </w:rPr>
        <w:t xml:space="preserve">исследовательской работе, на основании ходатайства руководителя </w:t>
      </w:r>
      <w:r>
        <w:rPr>
          <w:rFonts w:ascii="Times New Roman" w:hAnsi="Times New Roman" w:cs="Times New Roman"/>
          <w:sz w:val="28"/>
          <w:szCs w:val="28"/>
        </w:rPr>
        <w:t>ВКР</w:t>
      </w:r>
      <w:r w:rsidRPr="002534F5">
        <w:rPr>
          <w:rFonts w:ascii="Times New Roman" w:hAnsi="Times New Roman" w:cs="Times New Roman"/>
          <w:sz w:val="28"/>
          <w:szCs w:val="28"/>
        </w:rPr>
        <w:t xml:space="preserve"> и рецензента, </w:t>
      </w:r>
      <w:r>
        <w:rPr>
          <w:rFonts w:ascii="Times New Roman" w:hAnsi="Times New Roman" w:cs="Times New Roman"/>
          <w:sz w:val="28"/>
          <w:szCs w:val="28"/>
        </w:rPr>
        <w:t>ГЭК</w:t>
      </w:r>
      <w:r w:rsidRPr="002534F5">
        <w:rPr>
          <w:rFonts w:ascii="Times New Roman" w:hAnsi="Times New Roman" w:cs="Times New Roman"/>
          <w:sz w:val="28"/>
          <w:szCs w:val="28"/>
        </w:rPr>
        <w:t xml:space="preserve"> может рекомендовать для поступления в магистратуру. О принятых решениях делается соответствующая за</w:t>
      </w:r>
      <w:r>
        <w:rPr>
          <w:rFonts w:ascii="Times New Roman" w:hAnsi="Times New Roman" w:cs="Times New Roman"/>
          <w:sz w:val="28"/>
          <w:szCs w:val="28"/>
        </w:rPr>
        <w:t>пись в протоколе ГЭ</w:t>
      </w:r>
      <w:r w:rsidRPr="002534F5">
        <w:rPr>
          <w:rFonts w:ascii="Times New Roman" w:hAnsi="Times New Roman" w:cs="Times New Roman"/>
          <w:sz w:val="28"/>
          <w:szCs w:val="28"/>
        </w:rPr>
        <w:t>К.</w:t>
      </w:r>
    </w:p>
    <w:p w14:paraId="0F5A708E" w14:textId="77777777" w:rsidR="00470A56" w:rsidRDefault="00470A56" w:rsidP="00703A8D">
      <w:pPr>
        <w:spacing w:after="0" w:line="360" w:lineRule="auto"/>
        <w:ind w:firstLine="709"/>
        <w:jc w:val="both"/>
        <w:rPr>
          <w:rFonts w:ascii="Times New Roman" w:hAnsi="Times New Roman" w:cs="Times New Roman"/>
          <w:sz w:val="28"/>
          <w:szCs w:val="28"/>
        </w:rPr>
      </w:pPr>
    </w:p>
    <w:p w14:paraId="1B9CAB24" w14:textId="77777777" w:rsidR="00555D89" w:rsidRDefault="00555D89" w:rsidP="009815B7">
      <w:pPr>
        <w:spacing w:after="0" w:line="360" w:lineRule="auto"/>
        <w:ind w:left="-57" w:right="-57"/>
        <w:jc w:val="center"/>
        <w:rPr>
          <w:rFonts w:ascii="Times New Roman" w:hAnsi="Times New Roman" w:cs="Times New Roman"/>
          <w:spacing w:val="40"/>
          <w:sz w:val="28"/>
          <w:szCs w:val="28"/>
        </w:rPr>
      </w:pPr>
      <w:r w:rsidRPr="009815B7">
        <w:rPr>
          <w:rFonts w:ascii="Times New Roman" w:hAnsi="Times New Roman" w:cs="Times New Roman"/>
          <w:spacing w:val="40"/>
          <w:sz w:val="28"/>
          <w:szCs w:val="28"/>
        </w:rPr>
        <w:t>5 Критерии оценки соответствия подготовки выпускников требованиям</w:t>
      </w:r>
      <w:r>
        <w:rPr>
          <w:rFonts w:ascii="Times New Roman" w:hAnsi="Times New Roman" w:cs="Times New Roman"/>
          <w:spacing w:val="40"/>
          <w:sz w:val="28"/>
          <w:szCs w:val="28"/>
        </w:rPr>
        <w:t xml:space="preserve"> </w:t>
      </w:r>
      <w:r w:rsidRPr="009815B7">
        <w:rPr>
          <w:rFonts w:ascii="Times New Roman" w:hAnsi="Times New Roman" w:cs="Times New Roman"/>
          <w:spacing w:val="40"/>
          <w:sz w:val="28"/>
          <w:szCs w:val="28"/>
        </w:rPr>
        <w:t xml:space="preserve">ФГОС ВПО по результатам защиты </w:t>
      </w:r>
    </w:p>
    <w:p w14:paraId="645E365A" w14:textId="77777777" w:rsidR="00555D89" w:rsidRPr="00B906D0" w:rsidRDefault="00555D89" w:rsidP="00B906D0">
      <w:pPr>
        <w:spacing w:after="0" w:line="360" w:lineRule="auto"/>
        <w:ind w:left="-57" w:right="-57"/>
        <w:jc w:val="center"/>
        <w:rPr>
          <w:rFonts w:ascii="Times New Roman" w:hAnsi="Times New Roman" w:cs="Times New Roman"/>
          <w:spacing w:val="40"/>
          <w:sz w:val="28"/>
          <w:szCs w:val="28"/>
        </w:rPr>
      </w:pPr>
      <w:r>
        <w:rPr>
          <w:rFonts w:ascii="Times New Roman" w:hAnsi="Times New Roman" w:cs="Times New Roman"/>
          <w:spacing w:val="40"/>
          <w:sz w:val="28"/>
          <w:szCs w:val="28"/>
        </w:rPr>
        <w:t>в</w:t>
      </w:r>
      <w:r w:rsidRPr="009815B7">
        <w:rPr>
          <w:rFonts w:ascii="Times New Roman" w:hAnsi="Times New Roman" w:cs="Times New Roman"/>
          <w:spacing w:val="40"/>
          <w:sz w:val="28"/>
          <w:szCs w:val="28"/>
        </w:rPr>
        <w:t>ыпускных</w:t>
      </w:r>
      <w:r>
        <w:rPr>
          <w:rFonts w:ascii="Times New Roman" w:hAnsi="Times New Roman" w:cs="Times New Roman"/>
          <w:spacing w:val="40"/>
          <w:sz w:val="28"/>
          <w:szCs w:val="28"/>
        </w:rPr>
        <w:t xml:space="preserve"> </w:t>
      </w:r>
      <w:r w:rsidRPr="009815B7">
        <w:rPr>
          <w:rFonts w:ascii="Times New Roman" w:hAnsi="Times New Roman" w:cs="Times New Roman"/>
          <w:spacing w:val="40"/>
          <w:sz w:val="28"/>
          <w:szCs w:val="28"/>
        </w:rPr>
        <w:t>квалификационных работ</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1826"/>
        <w:gridCol w:w="6926"/>
      </w:tblGrid>
      <w:tr w:rsidR="00555D89" w:rsidRPr="00330128" w14:paraId="43817CF6" w14:textId="77777777">
        <w:trPr>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0D581655" w14:textId="77777777" w:rsidR="00555D89" w:rsidRPr="00475155" w:rsidRDefault="00555D89" w:rsidP="00475155">
            <w:pPr>
              <w:spacing w:after="0" w:line="312" w:lineRule="auto"/>
              <w:ind w:left="-57" w:right="-57"/>
              <w:jc w:val="center"/>
              <w:rPr>
                <w:rFonts w:ascii="Times New Roman" w:hAnsi="Times New Roman" w:cs="Times New Roman"/>
                <w:b/>
                <w:bCs/>
                <w:sz w:val="24"/>
                <w:szCs w:val="24"/>
              </w:rPr>
            </w:pPr>
            <w:r w:rsidRPr="00475155">
              <w:rPr>
                <w:rFonts w:ascii="Times New Roman" w:hAnsi="Times New Roman" w:cs="Times New Roman"/>
                <w:b/>
                <w:bCs/>
                <w:sz w:val="24"/>
                <w:szCs w:val="24"/>
              </w:rPr>
              <w:t>№</w:t>
            </w:r>
          </w:p>
          <w:p w14:paraId="075D631F" w14:textId="77777777" w:rsidR="00555D89" w:rsidRPr="00475155" w:rsidRDefault="00555D89" w:rsidP="00475155">
            <w:pPr>
              <w:spacing w:after="0" w:line="312" w:lineRule="auto"/>
              <w:ind w:left="-57" w:right="-57"/>
              <w:jc w:val="center"/>
              <w:rPr>
                <w:rFonts w:ascii="Times New Roman" w:hAnsi="Times New Roman" w:cs="Times New Roman"/>
                <w:b/>
                <w:bCs/>
                <w:sz w:val="24"/>
                <w:szCs w:val="24"/>
              </w:rPr>
            </w:pPr>
            <w:r w:rsidRPr="00475155">
              <w:rPr>
                <w:rFonts w:ascii="Times New Roman" w:hAnsi="Times New Roman" w:cs="Times New Roman"/>
                <w:b/>
                <w:bCs/>
                <w:sz w:val="24"/>
                <w:szCs w:val="24"/>
              </w:rPr>
              <w:t>п/п</w:t>
            </w:r>
          </w:p>
        </w:tc>
        <w:tc>
          <w:tcPr>
            <w:tcW w:w="1826" w:type="dxa"/>
            <w:tcBorders>
              <w:top w:val="single" w:sz="4" w:space="0" w:color="000000"/>
              <w:left w:val="single" w:sz="4" w:space="0" w:color="000000"/>
              <w:bottom w:val="single" w:sz="4" w:space="0" w:color="000000"/>
              <w:right w:val="single" w:sz="4" w:space="0" w:color="000000"/>
            </w:tcBorders>
            <w:vAlign w:val="center"/>
          </w:tcPr>
          <w:p w14:paraId="24B03E22" w14:textId="77777777" w:rsidR="00555D89" w:rsidRPr="00475155" w:rsidRDefault="00555D89" w:rsidP="00475155">
            <w:pPr>
              <w:spacing w:after="0" w:line="312" w:lineRule="auto"/>
              <w:ind w:left="-57" w:right="-57"/>
              <w:jc w:val="center"/>
              <w:rPr>
                <w:rFonts w:ascii="Times New Roman" w:hAnsi="Times New Roman" w:cs="Times New Roman"/>
                <w:b/>
                <w:bCs/>
                <w:sz w:val="24"/>
                <w:szCs w:val="24"/>
              </w:rPr>
            </w:pPr>
            <w:r w:rsidRPr="00475155">
              <w:rPr>
                <w:rFonts w:ascii="Times New Roman" w:hAnsi="Times New Roman" w:cs="Times New Roman"/>
                <w:b/>
                <w:bCs/>
                <w:sz w:val="24"/>
                <w:szCs w:val="24"/>
              </w:rPr>
              <w:t xml:space="preserve">Оценка </w:t>
            </w:r>
          </w:p>
        </w:tc>
        <w:tc>
          <w:tcPr>
            <w:tcW w:w="6926" w:type="dxa"/>
            <w:tcBorders>
              <w:top w:val="single" w:sz="4" w:space="0" w:color="000000"/>
              <w:left w:val="single" w:sz="4" w:space="0" w:color="000000"/>
              <w:bottom w:val="single" w:sz="4" w:space="0" w:color="000000"/>
              <w:right w:val="single" w:sz="4" w:space="0" w:color="000000"/>
            </w:tcBorders>
            <w:vAlign w:val="center"/>
          </w:tcPr>
          <w:p w14:paraId="184C55BA" w14:textId="77777777" w:rsidR="00555D89" w:rsidRPr="00475155" w:rsidRDefault="00555D89" w:rsidP="00475155">
            <w:pPr>
              <w:spacing w:after="0" w:line="312" w:lineRule="auto"/>
              <w:ind w:left="-57" w:right="-57"/>
              <w:jc w:val="center"/>
              <w:rPr>
                <w:rFonts w:ascii="Times New Roman" w:hAnsi="Times New Roman" w:cs="Times New Roman"/>
                <w:b/>
                <w:bCs/>
                <w:sz w:val="24"/>
                <w:szCs w:val="24"/>
              </w:rPr>
            </w:pPr>
            <w:r w:rsidRPr="00475155">
              <w:rPr>
                <w:rFonts w:ascii="Times New Roman" w:hAnsi="Times New Roman" w:cs="Times New Roman"/>
                <w:b/>
                <w:bCs/>
                <w:sz w:val="24"/>
                <w:szCs w:val="24"/>
              </w:rPr>
              <w:t xml:space="preserve">Критерии </w:t>
            </w:r>
          </w:p>
        </w:tc>
      </w:tr>
      <w:tr w:rsidR="00555D89" w:rsidRPr="00330128" w14:paraId="01212DDB" w14:textId="77777777">
        <w:trPr>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59A3D2A4" w14:textId="77777777" w:rsidR="00555D89" w:rsidRPr="00475155" w:rsidRDefault="00555D89" w:rsidP="00475155">
            <w:pPr>
              <w:spacing w:after="0" w:line="312" w:lineRule="auto"/>
              <w:jc w:val="center"/>
              <w:rPr>
                <w:rFonts w:ascii="Times New Roman" w:hAnsi="Times New Roman" w:cs="Times New Roman"/>
                <w:sz w:val="24"/>
                <w:szCs w:val="24"/>
              </w:rPr>
            </w:pPr>
            <w:r w:rsidRPr="00475155">
              <w:rPr>
                <w:rFonts w:ascii="Times New Roman" w:hAnsi="Times New Roman" w:cs="Times New Roman"/>
                <w:sz w:val="24"/>
                <w:szCs w:val="24"/>
              </w:rPr>
              <w:t>1.</w:t>
            </w:r>
          </w:p>
        </w:tc>
        <w:tc>
          <w:tcPr>
            <w:tcW w:w="1826" w:type="dxa"/>
            <w:tcBorders>
              <w:top w:val="single" w:sz="4" w:space="0" w:color="000000"/>
              <w:left w:val="single" w:sz="4" w:space="0" w:color="000000"/>
              <w:bottom w:val="single" w:sz="4" w:space="0" w:color="000000"/>
              <w:right w:val="single" w:sz="4" w:space="0" w:color="000000"/>
            </w:tcBorders>
            <w:vAlign w:val="center"/>
          </w:tcPr>
          <w:p w14:paraId="7CD4BF48" w14:textId="77777777" w:rsidR="00555D89" w:rsidRPr="00475155" w:rsidRDefault="00555D89" w:rsidP="00475155">
            <w:pPr>
              <w:spacing w:after="0" w:line="312" w:lineRule="auto"/>
              <w:jc w:val="center"/>
              <w:rPr>
                <w:rFonts w:ascii="Times New Roman" w:hAnsi="Times New Roman" w:cs="Times New Roman"/>
                <w:sz w:val="24"/>
                <w:szCs w:val="24"/>
              </w:rPr>
            </w:pPr>
            <w:r w:rsidRPr="00475155">
              <w:rPr>
                <w:rFonts w:ascii="Times New Roman" w:hAnsi="Times New Roman" w:cs="Times New Roman"/>
                <w:sz w:val="24"/>
                <w:szCs w:val="24"/>
              </w:rPr>
              <w:t>отлично</w:t>
            </w:r>
          </w:p>
        </w:tc>
        <w:tc>
          <w:tcPr>
            <w:tcW w:w="6926" w:type="dxa"/>
            <w:tcBorders>
              <w:top w:val="single" w:sz="4" w:space="0" w:color="000000"/>
              <w:left w:val="single" w:sz="4" w:space="0" w:color="000000"/>
              <w:bottom w:val="single" w:sz="4" w:space="0" w:color="000000"/>
              <w:right w:val="single" w:sz="4" w:space="0" w:color="000000"/>
            </w:tcBorders>
          </w:tcPr>
          <w:p w14:paraId="08BB27F8" w14:textId="77777777" w:rsidR="00555D89" w:rsidRPr="00475155" w:rsidRDefault="00555D89" w:rsidP="00475155">
            <w:pPr>
              <w:spacing w:after="0" w:line="312" w:lineRule="auto"/>
              <w:rPr>
                <w:rFonts w:ascii="Times New Roman" w:hAnsi="Times New Roman" w:cs="Times New Roman"/>
                <w:sz w:val="24"/>
                <w:szCs w:val="24"/>
              </w:rPr>
            </w:pPr>
            <w:r w:rsidRPr="00475155">
              <w:rPr>
                <w:rFonts w:ascii="Times New Roman" w:hAnsi="Times New Roman" w:cs="Times New Roman"/>
                <w:sz w:val="24"/>
                <w:szCs w:val="24"/>
              </w:rPr>
              <w:t xml:space="preserve">Соответствие содержания работы заданию. Глубина анализа и обоснованность разработанных предложений. Грамотность, логичность изложения, оригинальность подачи материала. Список и характер используемых литературных источников соответствуют современным взглядам отечественных и </w:t>
            </w:r>
            <w:r w:rsidRPr="00475155">
              <w:rPr>
                <w:rFonts w:ascii="Times New Roman" w:hAnsi="Times New Roman" w:cs="Times New Roman"/>
                <w:sz w:val="24"/>
                <w:szCs w:val="24"/>
              </w:rPr>
              <w:lastRenderedPageBreak/>
              <w:t xml:space="preserve">зарубежных специалистов по исследуемой проблеме. Дается всесторонний анализ. Полно представлены фактические материалы, выводы аргументированы. </w:t>
            </w:r>
          </w:p>
          <w:p w14:paraId="0EF8FD7C" w14:textId="77777777" w:rsidR="000105BF" w:rsidRPr="00475155" w:rsidRDefault="00555D89" w:rsidP="000105BF">
            <w:pPr>
              <w:spacing w:after="0" w:line="312" w:lineRule="auto"/>
              <w:rPr>
                <w:rFonts w:ascii="Times New Roman" w:hAnsi="Times New Roman" w:cs="Times New Roman"/>
                <w:sz w:val="24"/>
                <w:szCs w:val="24"/>
              </w:rPr>
            </w:pPr>
            <w:r w:rsidRPr="00475155">
              <w:rPr>
                <w:rFonts w:ascii="Times New Roman" w:hAnsi="Times New Roman" w:cs="Times New Roman"/>
                <w:sz w:val="24"/>
                <w:szCs w:val="24"/>
              </w:rPr>
              <w:t>Работа оформлена в соответствии с требованиями. Иллюстрированный материал выполнен хорошо и умело использован. Доклад на защите раскрывает содержание работы, ответы на вопросы членов ГЭК четкие</w:t>
            </w:r>
          </w:p>
        </w:tc>
      </w:tr>
      <w:tr w:rsidR="00555D89" w:rsidRPr="00330128" w14:paraId="280C1A1A" w14:textId="77777777">
        <w:trPr>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70E8D9B0" w14:textId="77777777" w:rsidR="00555D89" w:rsidRPr="00475155" w:rsidRDefault="00555D89" w:rsidP="00475155">
            <w:pPr>
              <w:spacing w:after="0" w:line="312" w:lineRule="auto"/>
              <w:jc w:val="center"/>
              <w:rPr>
                <w:rFonts w:ascii="Times New Roman" w:hAnsi="Times New Roman" w:cs="Times New Roman"/>
                <w:sz w:val="24"/>
                <w:szCs w:val="24"/>
              </w:rPr>
            </w:pPr>
            <w:r w:rsidRPr="00475155">
              <w:rPr>
                <w:rFonts w:ascii="Times New Roman" w:hAnsi="Times New Roman" w:cs="Times New Roman"/>
                <w:sz w:val="24"/>
                <w:szCs w:val="24"/>
              </w:rPr>
              <w:lastRenderedPageBreak/>
              <w:t>2.</w:t>
            </w:r>
          </w:p>
        </w:tc>
        <w:tc>
          <w:tcPr>
            <w:tcW w:w="1826" w:type="dxa"/>
            <w:tcBorders>
              <w:top w:val="single" w:sz="4" w:space="0" w:color="000000"/>
              <w:left w:val="single" w:sz="4" w:space="0" w:color="000000"/>
              <w:bottom w:val="single" w:sz="4" w:space="0" w:color="000000"/>
              <w:right w:val="single" w:sz="4" w:space="0" w:color="000000"/>
            </w:tcBorders>
            <w:vAlign w:val="center"/>
          </w:tcPr>
          <w:p w14:paraId="2FF41872" w14:textId="77777777" w:rsidR="00555D89" w:rsidRPr="00475155" w:rsidRDefault="00555D89" w:rsidP="00475155">
            <w:pPr>
              <w:spacing w:after="0" w:line="312" w:lineRule="auto"/>
              <w:jc w:val="center"/>
              <w:rPr>
                <w:rFonts w:ascii="Times New Roman" w:hAnsi="Times New Roman" w:cs="Times New Roman"/>
                <w:sz w:val="24"/>
                <w:szCs w:val="24"/>
              </w:rPr>
            </w:pPr>
            <w:r w:rsidRPr="00475155">
              <w:rPr>
                <w:rFonts w:ascii="Times New Roman" w:hAnsi="Times New Roman" w:cs="Times New Roman"/>
                <w:sz w:val="24"/>
                <w:szCs w:val="24"/>
              </w:rPr>
              <w:t>хорошо</w:t>
            </w:r>
          </w:p>
        </w:tc>
        <w:tc>
          <w:tcPr>
            <w:tcW w:w="6926" w:type="dxa"/>
            <w:tcBorders>
              <w:top w:val="single" w:sz="4" w:space="0" w:color="000000"/>
              <w:left w:val="single" w:sz="4" w:space="0" w:color="000000"/>
              <w:bottom w:val="single" w:sz="4" w:space="0" w:color="000000"/>
              <w:right w:val="single" w:sz="4" w:space="0" w:color="000000"/>
            </w:tcBorders>
          </w:tcPr>
          <w:p w14:paraId="425A94D2" w14:textId="77777777" w:rsidR="000105BF" w:rsidRPr="00475155" w:rsidRDefault="00555D89" w:rsidP="000105BF">
            <w:pPr>
              <w:spacing w:after="0" w:line="312" w:lineRule="auto"/>
              <w:rPr>
                <w:rFonts w:ascii="Times New Roman" w:hAnsi="Times New Roman" w:cs="Times New Roman"/>
                <w:sz w:val="24"/>
                <w:szCs w:val="24"/>
              </w:rPr>
            </w:pPr>
            <w:r w:rsidRPr="00475155">
              <w:rPr>
                <w:rFonts w:ascii="Times New Roman" w:hAnsi="Times New Roman" w:cs="Times New Roman"/>
                <w:sz w:val="24"/>
                <w:szCs w:val="24"/>
              </w:rPr>
              <w:t>Со</w:t>
            </w:r>
            <w:r w:rsidR="000105BF">
              <w:rPr>
                <w:rFonts w:ascii="Times New Roman" w:hAnsi="Times New Roman" w:cs="Times New Roman"/>
                <w:sz w:val="24"/>
                <w:szCs w:val="24"/>
              </w:rPr>
              <w:t>ответствие критериев в пункте 1,</w:t>
            </w:r>
            <w:r w:rsidR="0007366D">
              <w:rPr>
                <w:rFonts w:ascii="Times New Roman" w:hAnsi="Times New Roman" w:cs="Times New Roman"/>
                <w:sz w:val="24"/>
                <w:szCs w:val="24"/>
              </w:rPr>
              <w:t xml:space="preserve"> </w:t>
            </w:r>
            <w:r w:rsidRPr="00475155">
              <w:rPr>
                <w:rFonts w:ascii="Times New Roman" w:hAnsi="Times New Roman" w:cs="Times New Roman"/>
                <w:sz w:val="24"/>
                <w:szCs w:val="24"/>
              </w:rPr>
              <w:t>при достаточной глубине раскрытия темы, однако, имеются некоторые погрешности, не носящие принципиального характера. Ответы получены в основном на все вопросы членов ГЭК</w:t>
            </w:r>
          </w:p>
        </w:tc>
      </w:tr>
      <w:tr w:rsidR="00555D89" w:rsidRPr="00330128" w14:paraId="7B0BFCEF" w14:textId="77777777">
        <w:trPr>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73521ACE" w14:textId="77777777" w:rsidR="00555D89" w:rsidRPr="00475155" w:rsidRDefault="00555D89" w:rsidP="00475155">
            <w:pPr>
              <w:spacing w:after="0" w:line="312" w:lineRule="auto"/>
              <w:jc w:val="center"/>
              <w:rPr>
                <w:rFonts w:ascii="Times New Roman" w:hAnsi="Times New Roman" w:cs="Times New Roman"/>
                <w:sz w:val="24"/>
                <w:szCs w:val="24"/>
              </w:rPr>
            </w:pPr>
            <w:r w:rsidRPr="00475155">
              <w:rPr>
                <w:rFonts w:ascii="Times New Roman" w:hAnsi="Times New Roman" w:cs="Times New Roman"/>
                <w:sz w:val="24"/>
                <w:szCs w:val="24"/>
              </w:rPr>
              <w:t>3.</w:t>
            </w:r>
          </w:p>
        </w:tc>
        <w:tc>
          <w:tcPr>
            <w:tcW w:w="1826" w:type="dxa"/>
            <w:tcBorders>
              <w:top w:val="single" w:sz="4" w:space="0" w:color="000000"/>
              <w:left w:val="single" w:sz="4" w:space="0" w:color="000000"/>
              <w:bottom w:val="single" w:sz="4" w:space="0" w:color="000000"/>
              <w:right w:val="single" w:sz="4" w:space="0" w:color="000000"/>
            </w:tcBorders>
            <w:vAlign w:val="center"/>
          </w:tcPr>
          <w:p w14:paraId="2FDB35FE" w14:textId="77777777" w:rsidR="00555D89" w:rsidRPr="00475155" w:rsidRDefault="0007366D" w:rsidP="00475155">
            <w:pPr>
              <w:spacing w:after="0" w:line="312" w:lineRule="auto"/>
              <w:jc w:val="center"/>
              <w:rPr>
                <w:rFonts w:ascii="Times New Roman" w:hAnsi="Times New Roman" w:cs="Times New Roman"/>
                <w:sz w:val="24"/>
                <w:szCs w:val="24"/>
              </w:rPr>
            </w:pPr>
            <w:proofErr w:type="gramStart"/>
            <w:r>
              <w:rPr>
                <w:rFonts w:ascii="Times New Roman" w:hAnsi="Times New Roman" w:cs="Times New Roman"/>
                <w:sz w:val="24"/>
                <w:szCs w:val="24"/>
              </w:rPr>
              <w:t>Удовлетвори-</w:t>
            </w:r>
            <w:proofErr w:type="spellStart"/>
            <w:r w:rsidR="00555D89" w:rsidRPr="00475155">
              <w:rPr>
                <w:rFonts w:ascii="Times New Roman" w:hAnsi="Times New Roman" w:cs="Times New Roman"/>
                <w:sz w:val="24"/>
                <w:szCs w:val="24"/>
              </w:rPr>
              <w:t>тельно</w:t>
            </w:r>
            <w:proofErr w:type="spellEnd"/>
            <w:proofErr w:type="gramEnd"/>
          </w:p>
        </w:tc>
        <w:tc>
          <w:tcPr>
            <w:tcW w:w="6926" w:type="dxa"/>
            <w:tcBorders>
              <w:top w:val="single" w:sz="4" w:space="0" w:color="000000"/>
              <w:left w:val="single" w:sz="4" w:space="0" w:color="000000"/>
              <w:bottom w:val="single" w:sz="4" w:space="0" w:color="000000"/>
              <w:right w:val="single" w:sz="4" w:space="0" w:color="000000"/>
            </w:tcBorders>
          </w:tcPr>
          <w:p w14:paraId="07B30D25" w14:textId="77777777" w:rsidR="000105BF" w:rsidRPr="00475155" w:rsidRDefault="00555D89" w:rsidP="000105BF">
            <w:pPr>
              <w:spacing w:after="0" w:line="312" w:lineRule="auto"/>
              <w:rPr>
                <w:rFonts w:ascii="Times New Roman" w:hAnsi="Times New Roman" w:cs="Times New Roman"/>
                <w:sz w:val="24"/>
                <w:szCs w:val="24"/>
              </w:rPr>
            </w:pPr>
            <w:r w:rsidRPr="00475155">
              <w:rPr>
                <w:rFonts w:ascii="Times New Roman" w:hAnsi="Times New Roman" w:cs="Times New Roman"/>
                <w:sz w:val="24"/>
                <w:szCs w:val="24"/>
              </w:rPr>
              <w:t>Поверхностно</w:t>
            </w:r>
            <w:r w:rsidR="000105BF">
              <w:rPr>
                <w:rFonts w:ascii="Times New Roman" w:hAnsi="Times New Roman" w:cs="Times New Roman"/>
                <w:sz w:val="24"/>
                <w:szCs w:val="24"/>
              </w:rPr>
              <w:t>е выполнение одного из разделов,</w:t>
            </w:r>
            <w:r w:rsidRPr="00475155">
              <w:rPr>
                <w:rFonts w:ascii="Times New Roman" w:hAnsi="Times New Roman" w:cs="Times New Roman"/>
                <w:sz w:val="24"/>
                <w:szCs w:val="24"/>
              </w:rPr>
              <w:t xml:space="preserve"> не исследована история рассматриваемых вопросов или недостаточно полно проанализировано современное состояние. Привлечен небольшой объем фактического материала, но его анализ выполнен на уровне констатации фактов или выводы расплывчаты, предположения не конкретны, не обоснованы. Работа оформлена небрежно. В рецензии есть замечания, некоторые из них принципиального характера</w:t>
            </w:r>
          </w:p>
        </w:tc>
      </w:tr>
      <w:tr w:rsidR="00555D89" w:rsidRPr="00330128" w14:paraId="0B180A2C" w14:textId="77777777">
        <w:trPr>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15F35B62" w14:textId="77777777" w:rsidR="00555D89" w:rsidRPr="00475155" w:rsidRDefault="00555D89" w:rsidP="00475155">
            <w:pPr>
              <w:spacing w:after="0" w:line="312" w:lineRule="auto"/>
              <w:jc w:val="center"/>
              <w:rPr>
                <w:rFonts w:ascii="Times New Roman" w:hAnsi="Times New Roman" w:cs="Times New Roman"/>
                <w:sz w:val="24"/>
                <w:szCs w:val="24"/>
              </w:rPr>
            </w:pPr>
            <w:r w:rsidRPr="00475155">
              <w:rPr>
                <w:rFonts w:ascii="Times New Roman" w:hAnsi="Times New Roman" w:cs="Times New Roman"/>
                <w:sz w:val="24"/>
                <w:szCs w:val="24"/>
              </w:rPr>
              <w:t>4.</w:t>
            </w:r>
          </w:p>
        </w:tc>
        <w:tc>
          <w:tcPr>
            <w:tcW w:w="1826" w:type="dxa"/>
            <w:tcBorders>
              <w:top w:val="single" w:sz="4" w:space="0" w:color="000000"/>
              <w:left w:val="single" w:sz="4" w:space="0" w:color="000000"/>
              <w:bottom w:val="single" w:sz="4" w:space="0" w:color="000000"/>
              <w:right w:val="single" w:sz="4" w:space="0" w:color="000000"/>
            </w:tcBorders>
            <w:vAlign w:val="center"/>
          </w:tcPr>
          <w:p w14:paraId="34056A23" w14:textId="77777777" w:rsidR="00555D89" w:rsidRPr="00475155" w:rsidRDefault="00555D89" w:rsidP="00475155">
            <w:pPr>
              <w:spacing w:after="0" w:line="312" w:lineRule="auto"/>
              <w:jc w:val="center"/>
              <w:rPr>
                <w:rFonts w:ascii="Times New Roman" w:hAnsi="Times New Roman" w:cs="Times New Roman"/>
                <w:sz w:val="24"/>
                <w:szCs w:val="24"/>
              </w:rPr>
            </w:pPr>
            <w:proofErr w:type="spellStart"/>
            <w:proofErr w:type="gramStart"/>
            <w:r w:rsidRPr="00475155">
              <w:rPr>
                <w:rFonts w:ascii="Times New Roman" w:hAnsi="Times New Roman" w:cs="Times New Roman"/>
                <w:sz w:val="24"/>
                <w:szCs w:val="24"/>
              </w:rPr>
              <w:t>неудовлет-ворительно</w:t>
            </w:r>
            <w:proofErr w:type="spellEnd"/>
            <w:proofErr w:type="gramEnd"/>
          </w:p>
        </w:tc>
        <w:tc>
          <w:tcPr>
            <w:tcW w:w="6926" w:type="dxa"/>
            <w:tcBorders>
              <w:top w:val="single" w:sz="4" w:space="0" w:color="000000"/>
              <w:left w:val="single" w:sz="4" w:space="0" w:color="000000"/>
              <w:bottom w:val="single" w:sz="4" w:space="0" w:color="000000"/>
              <w:right w:val="single" w:sz="4" w:space="0" w:color="000000"/>
            </w:tcBorders>
          </w:tcPr>
          <w:p w14:paraId="4EC588A5" w14:textId="77777777" w:rsidR="000105BF" w:rsidRPr="00475155" w:rsidRDefault="00555D89" w:rsidP="000105BF">
            <w:pPr>
              <w:spacing w:after="0" w:line="312" w:lineRule="auto"/>
              <w:rPr>
                <w:rFonts w:ascii="Times New Roman" w:hAnsi="Times New Roman" w:cs="Times New Roman"/>
                <w:sz w:val="24"/>
                <w:szCs w:val="24"/>
              </w:rPr>
            </w:pPr>
            <w:r w:rsidRPr="00475155">
              <w:rPr>
                <w:rFonts w:ascii="Times New Roman" w:hAnsi="Times New Roman" w:cs="Times New Roman"/>
                <w:sz w:val="24"/>
                <w:szCs w:val="24"/>
              </w:rPr>
              <w:t xml:space="preserve">Содержание работы поверхностно, компилятивно. Имеются принципиальные замечания у рецензента. Доклад слабо раскрывает тему выпускной квалификационной работы, иллюстрационный материал поверхностен. Не получено </w:t>
            </w:r>
            <w:r w:rsidRPr="009B4C57">
              <w:rPr>
                <w:rFonts w:ascii="Times New Roman" w:hAnsi="Times New Roman" w:cs="Times New Roman"/>
                <w:sz w:val="24"/>
                <w:szCs w:val="24"/>
              </w:rPr>
              <w:t xml:space="preserve">ответов на </w:t>
            </w:r>
            <w:r w:rsidR="008C32A2" w:rsidRPr="009B4C57">
              <w:rPr>
                <w:rFonts w:ascii="Times New Roman" w:hAnsi="Times New Roman" w:cs="Times New Roman"/>
                <w:sz w:val="24"/>
                <w:szCs w:val="24"/>
              </w:rPr>
              <w:t xml:space="preserve">большее количество </w:t>
            </w:r>
            <w:r w:rsidRPr="009B4C57">
              <w:rPr>
                <w:rFonts w:ascii="Times New Roman" w:hAnsi="Times New Roman" w:cs="Times New Roman"/>
                <w:sz w:val="24"/>
                <w:szCs w:val="24"/>
              </w:rPr>
              <w:t>вопрос</w:t>
            </w:r>
            <w:r w:rsidR="008C32A2" w:rsidRPr="009B4C57">
              <w:rPr>
                <w:rFonts w:ascii="Times New Roman" w:hAnsi="Times New Roman" w:cs="Times New Roman"/>
                <w:sz w:val="24"/>
                <w:szCs w:val="24"/>
              </w:rPr>
              <w:t>ов</w:t>
            </w:r>
            <w:r w:rsidRPr="00475155">
              <w:rPr>
                <w:rFonts w:ascii="Times New Roman" w:hAnsi="Times New Roman" w:cs="Times New Roman"/>
                <w:sz w:val="24"/>
                <w:szCs w:val="24"/>
              </w:rPr>
              <w:t xml:space="preserve"> членов ГЭК</w:t>
            </w:r>
          </w:p>
        </w:tc>
      </w:tr>
    </w:tbl>
    <w:p w14:paraId="344AE080" w14:textId="77777777" w:rsidR="00555D89" w:rsidRDefault="00555D89" w:rsidP="00F76CE9">
      <w:pPr>
        <w:jc w:val="center"/>
        <w:rPr>
          <w:rFonts w:ascii="Times New Roman" w:hAnsi="Times New Roman" w:cs="Times New Roman"/>
          <w:spacing w:val="60"/>
          <w:sz w:val="28"/>
          <w:szCs w:val="28"/>
        </w:rPr>
      </w:pPr>
    </w:p>
    <w:p w14:paraId="37934FEA" w14:textId="77777777" w:rsidR="00555D89" w:rsidRPr="00B53BAD" w:rsidRDefault="00555D89" w:rsidP="00470A56">
      <w:pPr>
        <w:spacing w:after="0" w:line="360" w:lineRule="auto"/>
        <w:jc w:val="center"/>
        <w:rPr>
          <w:rFonts w:ascii="Times New Roman" w:hAnsi="Times New Roman" w:cs="Times New Roman"/>
          <w:spacing w:val="60"/>
          <w:sz w:val="28"/>
          <w:szCs w:val="28"/>
        </w:rPr>
      </w:pPr>
      <w:r w:rsidRPr="00B53BAD">
        <w:rPr>
          <w:rFonts w:ascii="Times New Roman" w:hAnsi="Times New Roman" w:cs="Times New Roman"/>
          <w:spacing w:val="60"/>
          <w:sz w:val="28"/>
          <w:szCs w:val="28"/>
        </w:rPr>
        <w:t>6 Преддипломная практика</w:t>
      </w:r>
    </w:p>
    <w:p w14:paraId="296D8D70" w14:textId="77777777" w:rsidR="00555D89" w:rsidRDefault="00D3477E" w:rsidP="00F769F5">
      <w:pPr>
        <w:pStyle w:val="a8"/>
        <w:spacing w:after="0" w:line="360" w:lineRule="auto"/>
        <w:ind w:left="0" w:right="-1" w:firstLine="708"/>
        <w:jc w:val="both"/>
        <w:rPr>
          <w:rFonts w:ascii="Times New Roman" w:hAnsi="Times New Roman" w:cs="Times New Roman"/>
          <w:sz w:val="28"/>
          <w:szCs w:val="28"/>
        </w:rPr>
      </w:pPr>
      <w:r>
        <w:rPr>
          <w:rFonts w:ascii="Times New Roman" w:hAnsi="Times New Roman" w:cs="Times New Roman"/>
          <w:sz w:val="28"/>
          <w:szCs w:val="28"/>
        </w:rPr>
        <w:t>Тема ВКР, м</w:t>
      </w:r>
      <w:r w:rsidR="00555D89">
        <w:rPr>
          <w:rFonts w:ascii="Times New Roman" w:hAnsi="Times New Roman" w:cs="Times New Roman"/>
          <w:sz w:val="28"/>
          <w:szCs w:val="28"/>
        </w:rPr>
        <w:t xml:space="preserve">есто преддипломной практики и руководитель </w:t>
      </w:r>
      <w:r w:rsidR="00555D89" w:rsidRPr="005333D1">
        <w:rPr>
          <w:rFonts w:ascii="Times New Roman" w:hAnsi="Times New Roman" w:cs="Times New Roman"/>
          <w:sz w:val="28"/>
          <w:szCs w:val="28"/>
        </w:rPr>
        <w:t>утвержд</w:t>
      </w:r>
      <w:r w:rsidR="00555D89">
        <w:rPr>
          <w:rFonts w:ascii="Times New Roman" w:hAnsi="Times New Roman" w:cs="Times New Roman"/>
          <w:sz w:val="28"/>
          <w:szCs w:val="28"/>
        </w:rPr>
        <w:t>аю</w:t>
      </w:r>
      <w:r w:rsidR="00555D89" w:rsidRPr="005333D1">
        <w:rPr>
          <w:rFonts w:ascii="Times New Roman" w:hAnsi="Times New Roman" w:cs="Times New Roman"/>
          <w:sz w:val="28"/>
          <w:szCs w:val="28"/>
        </w:rPr>
        <w:t xml:space="preserve">тся </w:t>
      </w:r>
      <w:r w:rsidR="00555D89">
        <w:rPr>
          <w:rFonts w:ascii="Times New Roman" w:hAnsi="Times New Roman" w:cs="Times New Roman"/>
          <w:sz w:val="28"/>
          <w:szCs w:val="28"/>
        </w:rPr>
        <w:t>приказ</w:t>
      </w:r>
      <w:r>
        <w:rPr>
          <w:rFonts w:ascii="Times New Roman" w:hAnsi="Times New Roman" w:cs="Times New Roman"/>
          <w:sz w:val="28"/>
          <w:szCs w:val="28"/>
        </w:rPr>
        <w:t>ами</w:t>
      </w:r>
      <w:r w:rsidR="00555D89">
        <w:rPr>
          <w:rFonts w:ascii="Times New Roman" w:hAnsi="Times New Roman" w:cs="Times New Roman"/>
          <w:sz w:val="28"/>
          <w:szCs w:val="28"/>
        </w:rPr>
        <w:t xml:space="preserve"> </w:t>
      </w:r>
      <w:r w:rsidR="00555D89" w:rsidRPr="005333D1">
        <w:rPr>
          <w:rFonts w:ascii="Times New Roman" w:hAnsi="Times New Roman" w:cs="Times New Roman"/>
          <w:sz w:val="28"/>
          <w:szCs w:val="28"/>
        </w:rPr>
        <w:t>ректор</w:t>
      </w:r>
      <w:r w:rsidR="00555D89">
        <w:rPr>
          <w:rFonts w:ascii="Times New Roman" w:hAnsi="Times New Roman" w:cs="Times New Roman"/>
          <w:sz w:val="28"/>
          <w:szCs w:val="28"/>
        </w:rPr>
        <w:t>а</w:t>
      </w:r>
      <w:r w:rsidR="00555D89" w:rsidRPr="005333D1">
        <w:rPr>
          <w:rFonts w:ascii="Times New Roman" w:hAnsi="Times New Roman" w:cs="Times New Roman"/>
          <w:sz w:val="28"/>
          <w:szCs w:val="28"/>
        </w:rPr>
        <w:t xml:space="preserve"> ДГТУ</w:t>
      </w:r>
      <w:r w:rsidR="00555D89">
        <w:rPr>
          <w:rFonts w:ascii="Times New Roman" w:hAnsi="Times New Roman" w:cs="Times New Roman"/>
          <w:sz w:val="28"/>
          <w:szCs w:val="28"/>
        </w:rPr>
        <w:t xml:space="preserve"> до начала прохождения преддипломной практики</w:t>
      </w:r>
      <w:r w:rsidR="00555D89" w:rsidRPr="005333D1">
        <w:rPr>
          <w:rFonts w:ascii="Times New Roman" w:hAnsi="Times New Roman" w:cs="Times New Roman"/>
          <w:sz w:val="28"/>
          <w:szCs w:val="28"/>
        </w:rPr>
        <w:t>.</w:t>
      </w:r>
      <w:r w:rsidR="00555D89">
        <w:rPr>
          <w:rFonts w:ascii="Times New Roman" w:hAnsi="Times New Roman" w:cs="Times New Roman"/>
          <w:sz w:val="28"/>
          <w:szCs w:val="28"/>
        </w:rPr>
        <w:t xml:space="preserve"> Срок прохождения преддипломной практики установлен учебным планом.</w:t>
      </w:r>
    </w:p>
    <w:p w14:paraId="6AD7DBD3" w14:textId="77777777" w:rsidR="00274151" w:rsidRPr="00FB0964" w:rsidRDefault="00274151" w:rsidP="00274151">
      <w:pPr>
        <w:pStyle w:val="a6"/>
        <w:spacing w:after="0" w:line="360" w:lineRule="auto"/>
        <w:ind w:left="40" w:right="60" w:firstLine="709"/>
        <w:jc w:val="both"/>
      </w:pPr>
      <w:r w:rsidRPr="00FB0964">
        <w:rPr>
          <w:rStyle w:val="a7"/>
          <w:color w:val="000000"/>
        </w:rPr>
        <w:t xml:space="preserve">Студент не позднее первой недели преддипломной практики (первой недели работы над ВКР) должен совместно с руководителем </w:t>
      </w:r>
      <w:r w:rsidRPr="00FB0964">
        <w:rPr>
          <w:rStyle w:val="a7"/>
          <w:color w:val="000000"/>
          <w:lang w:val="ru-RU"/>
        </w:rPr>
        <w:t xml:space="preserve">работы </w:t>
      </w:r>
      <w:r w:rsidRPr="00FB0964">
        <w:rPr>
          <w:rStyle w:val="a7"/>
          <w:color w:val="000000"/>
        </w:rPr>
        <w:t>разработать</w:t>
      </w:r>
      <w:r w:rsidRPr="00FB0964">
        <w:rPr>
          <w:rStyle w:val="a7"/>
          <w:color w:val="000000"/>
          <w:lang w:val="ru-RU"/>
        </w:rPr>
        <w:t xml:space="preserve"> [4]</w:t>
      </w:r>
      <w:r w:rsidRPr="00FB0964">
        <w:rPr>
          <w:rStyle w:val="a7"/>
          <w:color w:val="000000"/>
        </w:rPr>
        <w:t>:</w:t>
      </w:r>
    </w:p>
    <w:p w14:paraId="76191B32" w14:textId="77777777" w:rsidR="00274151" w:rsidRPr="00FB0964" w:rsidRDefault="00274151" w:rsidP="00274151">
      <w:pPr>
        <w:pStyle w:val="a6"/>
        <w:widowControl w:val="0"/>
        <w:numPr>
          <w:ilvl w:val="0"/>
          <w:numId w:val="5"/>
        </w:numPr>
        <w:spacing w:after="0" w:line="360" w:lineRule="auto"/>
        <w:ind w:left="40" w:right="-1" w:firstLine="709"/>
        <w:jc w:val="both"/>
        <w:rPr>
          <w:rStyle w:val="a7"/>
          <w:lang w:val="ru-RU"/>
        </w:rPr>
      </w:pPr>
      <w:r w:rsidRPr="00FB0964">
        <w:rPr>
          <w:rStyle w:val="a7"/>
          <w:color w:val="000000"/>
        </w:rPr>
        <w:t xml:space="preserve">проект краткой аннотации </w:t>
      </w:r>
      <w:r w:rsidRPr="00FB0964">
        <w:rPr>
          <w:rStyle w:val="a7"/>
          <w:color w:val="000000"/>
          <w:lang w:val="ru-RU"/>
        </w:rPr>
        <w:t>ВКР</w:t>
      </w:r>
      <w:r w:rsidRPr="00FB0964">
        <w:rPr>
          <w:rStyle w:val="a7"/>
          <w:color w:val="000000"/>
        </w:rPr>
        <w:t xml:space="preserve"> (включает в себя обоснование цели работы, задачи и полученные результаты);</w:t>
      </w:r>
    </w:p>
    <w:p w14:paraId="3C353C95" w14:textId="77777777" w:rsidR="00274151" w:rsidRPr="00FB0964" w:rsidRDefault="00274151" w:rsidP="00274151">
      <w:pPr>
        <w:pStyle w:val="a6"/>
        <w:widowControl w:val="0"/>
        <w:numPr>
          <w:ilvl w:val="0"/>
          <w:numId w:val="5"/>
        </w:numPr>
        <w:spacing w:after="0" w:line="360" w:lineRule="auto"/>
        <w:ind w:left="40" w:right="-1" w:firstLine="709"/>
        <w:jc w:val="both"/>
        <w:rPr>
          <w:rFonts w:ascii="Times New Roman" w:hAnsi="Times New Roman" w:cs="Times New Roman"/>
        </w:rPr>
      </w:pPr>
      <w:r w:rsidRPr="00FB0964">
        <w:rPr>
          <w:rStyle w:val="a7"/>
          <w:color w:val="000000"/>
          <w:lang w:val="ru-RU"/>
        </w:rPr>
        <w:t>календарный</w:t>
      </w:r>
      <w:r w:rsidRPr="00FB0964">
        <w:rPr>
          <w:rStyle w:val="a7"/>
          <w:color w:val="000000"/>
        </w:rPr>
        <w:t xml:space="preserve"> план </w:t>
      </w:r>
      <w:r w:rsidRPr="00FB0964">
        <w:rPr>
          <w:rStyle w:val="a7"/>
          <w:color w:val="000000"/>
          <w:lang w:val="ru-RU"/>
        </w:rPr>
        <w:t>выполнения</w:t>
      </w:r>
      <w:r w:rsidRPr="00FB0964">
        <w:rPr>
          <w:rStyle w:val="a7"/>
          <w:color w:val="000000"/>
        </w:rPr>
        <w:t xml:space="preserve"> </w:t>
      </w:r>
      <w:r w:rsidRPr="00FB0964">
        <w:rPr>
          <w:rStyle w:val="a7"/>
          <w:color w:val="000000"/>
          <w:lang w:val="ru-RU"/>
        </w:rPr>
        <w:t>ВКР</w:t>
      </w:r>
      <w:r w:rsidRPr="00FB0964">
        <w:rPr>
          <w:rStyle w:val="a7"/>
          <w:color w:val="000000"/>
        </w:rPr>
        <w:t>.</w:t>
      </w:r>
    </w:p>
    <w:p w14:paraId="6161FDDD" w14:textId="77777777" w:rsidR="00555D89" w:rsidRPr="005333D1" w:rsidRDefault="00555D89" w:rsidP="000105BF">
      <w:pPr>
        <w:pStyle w:val="a8"/>
        <w:spacing w:after="0" w:line="360" w:lineRule="auto"/>
        <w:ind w:left="0" w:firstLine="709"/>
        <w:jc w:val="both"/>
        <w:rPr>
          <w:rFonts w:ascii="Times New Roman" w:hAnsi="Times New Roman" w:cs="Times New Roman"/>
          <w:sz w:val="28"/>
          <w:szCs w:val="28"/>
        </w:rPr>
      </w:pPr>
      <w:r w:rsidRPr="005333D1">
        <w:rPr>
          <w:rFonts w:ascii="Times New Roman" w:hAnsi="Times New Roman" w:cs="Times New Roman"/>
          <w:sz w:val="28"/>
          <w:szCs w:val="28"/>
        </w:rPr>
        <w:lastRenderedPageBreak/>
        <w:t xml:space="preserve">Во время преддипломной практики </w:t>
      </w:r>
      <w:r w:rsidR="00245E26" w:rsidRPr="009B4C57">
        <w:rPr>
          <w:rFonts w:ascii="Times New Roman" w:hAnsi="Times New Roman" w:cs="Times New Roman"/>
          <w:sz w:val="28"/>
          <w:szCs w:val="28"/>
        </w:rPr>
        <w:t>выпускник</w:t>
      </w:r>
      <w:r w:rsidR="00245E26">
        <w:rPr>
          <w:rFonts w:ascii="Times New Roman" w:hAnsi="Times New Roman" w:cs="Times New Roman"/>
          <w:sz w:val="28"/>
          <w:szCs w:val="28"/>
        </w:rPr>
        <w:t xml:space="preserve"> </w:t>
      </w:r>
      <w:r w:rsidR="000105BF">
        <w:rPr>
          <w:rFonts w:ascii="Times New Roman" w:hAnsi="Times New Roman" w:cs="Times New Roman"/>
          <w:sz w:val="28"/>
          <w:szCs w:val="28"/>
        </w:rPr>
        <w:t xml:space="preserve">должен </w:t>
      </w:r>
      <w:r w:rsidRPr="009B4C57">
        <w:rPr>
          <w:rFonts w:ascii="Times New Roman" w:hAnsi="Times New Roman" w:cs="Times New Roman"/>
          <w:sz w:val="28"/>
          <w:szCs w:val="28"/>
        </w:rPr>
        <w:t>подобрать необходимый расчетный, графический и статистический материал по теме ВКР;</w:t>
      </w:r>
      <w:r w:rsidR="000105BF">
        <w:rPr>
          <w:rFonts w:ascii="Times New Roman" w:hAnsi="Times New Roman" w:cs="Times New Roman"/>
          <w:sz w:val="28"/>
          <w:szCs w:val="28"/>
        </w:rPr>
        <w:t xml:space="preserve"> </w:t>
      </w:r>
      <w:r w:rsidRPr="005333D1">
        <w:rPr>
          <w:rFonts w:ascii="Times New Roman" w:hAnsi="Times New Roman" w:cs="Times New Roman"/>
          <w:sz w:val="28"/>
          <w:szCs w:val="28"/>
        </w:rPr>
        <w:t>подготовить краткий отчет о проделанной на преддипломной практике работе.</w:t>
      </w:r>
    </w:p>
    <w:p w14:paraId="0754EA0B" w14:textId="77777777" w:rsidR="00555D89" w:rsidRDefault="00555D89" w:rsidP="000105BF">
      <w:pPr>
        <w:spacing w:after="0" w:line="360" w:lineRule="auto"/>
        <w:ind w:firstLine="709"/>
        <w:jc w:val="both"/>
        <w:rPr>
          <w:rFonts w:ascii="Times New Roman" w:hAnsi="Times New Roman" w:cs="Times New Roman"/>
          <w:sz w:val="28"/>
          <w:szCs w:val="28"/>
        </w:rPr>
      </w:pPr>
      <w:r w:rsidRPr="00DE4673">
        <w:rPr>
          <w:rFonts w:ascii="Times New Roman" w:hAnsi="Times New Roman" w:cs="Times New Roman"/>
          <w:sz w:val="28"/>
          <w:szCs w:val="28"/>
        </w:rPr>
        <w:t>По завершению преддипломной практики обучающийся сдает дифференцированный зачет. К зачету допускаются выпускники, выполнившие программу и представившие кафедре отчет о проделанной работе. После зачета выпускник обязан пройти регистрацию в деканате и на кафедре, имея при себе паспорт и зачетную книжку.</w:t>
      </w:r>
    </w:p>
    <w:p w14:paraId="1B4927FE" w14:textId="52B150B3" w:rsidR="00555D89" w:rsidRPr="00174095" w:rsidRDefault="00555D89" w:rsidP="00174095">
      <w:pPr>
        <w:jc w:val="center"/>
        <w:rPr>
          <w:rFonts w:ascii="Times New Roman" w:hAnsi="Times New Roman" w:cs="Times New Roman"/>
          <w:caps/>
          <w:sz w:val="28"/>
          <w:szCs w:val="28"/>
        </w:rPr>
      </w:pPr>
      <w:r>
        <w:rPr>
          <w:rFonts w:ascii="Times New Roman" w:hAnsi="Times New Roman" w:cs="Times New Roman"/>
          <w:sz w:val="28"/>
          <w:szCs w:val="28"/>
        </w:rPr>
        <w:br w:type="page"/>
      </w:r>
      <w:r w:rsidRPr="0063358D">
        <w:rPr>
          <w:rFonts w:ascii="Times New Roman" w:hAnsi="Times New Roman" w:cs="Times New Roman"/>
          <w:caps/>
          <w:sz w:val="28"/>
          <w:szCs w:val="28"/>
        </w:rPr>
        <w:lastRenderedPageBreak/>
        <w:t>Список использованных источников</w:t>
      </w:r>
    </w:p>
    <w:p w14:paraId="608FE95A" w14:textId="77777777" w:rsidR="00555D89" w:rsidRDefault="00555D89" w:rsidP="005333D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E63105">
        <w:rPr>
          <w:rFonts w:ascii="Times New Roman" w:hAnsi="Times New Roman" w:cs="Times New Roman"/>
          <w:sz w:val="28"/>
          <w:szCs w:val="28"/>
        </w:rPr>
        <w:t>.</w:t>
      </w:r>
      <w:r>
        <w:rPr>
          <w:rFonts w:ascii="Times New Roman" w:hAnsi="Times New Roman" w:cs="Times New Roman"/>
          <w:sz w:val="28"/>
          <w:szCs w:val="28"/>
        </w:rPr>
        <w:t xml:space="preserve"> Об утверждении и введении в действие федерального государственного образовательного стандарта высшего профессионального образования по направлению подготовки </w:t>
      </w:r>
      <w:r w:rsidR="00E66E87" w:rsidRPr="00E66E87">
        <w:rPr>
          <w:rFonts w:ascii="Times New Roman" w:hAnsi="Times New Roman" w:cs="Times New Roman"/>
          <w:sz w:val="28"/>
          <w:szCs w:val="28"/>
        </w:rPr>
        <w:t>0</w:t>
      </w:r>
      <w:r w:rsidR="00383E2C">
        <w:rPr>
          <w:rFonts w:ascii="Times New Roman" w:hAnsi="Times New Roman" w:cs="Times New Roman"/>
          <w:sz w:val="28"/>
          <w:szCs w:val="28"/>
        </w:rPr>
        <w:t>9.03.02 Информационные системы и технологии</w:t>
      </w:r>
      <w:r>
        <w:rPr>
          <w:rFonts w:ascii="Times New Roman" w:hAnsi="Times New Roman" w:cs="Times New Roman"/>
          <w:sz w:val="28"/>
          <w:szCs w:val="28"/>
        </w:rPr>
        <w:t xml:space="preserve"> (</w:t>
      </w:r>
      <w:r w:rsidR="00383E2C">
        <w:rPr>
          <w:rFonts w:ascii="Times New Roman" w:hAnsi="Times New Roman" w:cs="Times New Roman"/>
          <w:sz w:val="28"/>
          <w:szCs w:val="28"/>
        </w:rPr>
        <w:t>уровень бакалавриата</w:t>
      </w:r>
      <w:r>
        <w:rPr>
          <w:rFonts w:ascii="Times New Roman" w:hAnsi="Times New Roman" w:cs="Times New Roman"/>
          <w:sz w:val="28"/>
          <w:szCs w:val="28"/>
        </w:rPr>
        <w:t xml:space="preserve">) </w:t>
      </w:r>
      <w:r w:rsidRPr="00513C08">
        <w:rPr>
          <w:rFonts w:ascii="Times New Roman" w:hAnsi="Times New Roman" w:cs="Times New Roman"/>
          <w:sz w:val="28"/>
          <w:szCs w:val="28"/>
        </w:rPr>
        <w:t>[</w:t>
      </w:r>
      <w:r>
        <w:rPr>
          <w:rFonts w:ascii="Times New Roman" w:hAnsi="Times New Roman" w:cs="Times New Roman"/>
          <w:sz w:val="28"/>
          <w:szCs w:val="28"/>
        </w:rPr>
        <w:t xml:space="preserve">утв. приказом Министерства образования </w:t>
      </w:r>
      <w:r w:rsidR="00383E2C">
        <w:rPr>
          <w:rFonts w:ascii="Times New Roman" w:hAnsi="Times New Roman" w:cs="Times New Roman"/>
          <w:sz w:val="28"/>
          <w:szCs w:val="28"/>
        </w:rPr>
        <w:t>и науки Российской Федерации от 12.03.2015 2015г. N 219</w:t>
      </w:r>
      <w:r w:rsidRPr="00513C08">
        <w:rPr>
          <w:rFonts w:ascii="Times New Roman" w:hAnsi="Times New Roman" w:cs="Times New Roman"/>
          <w:sz w:val="28"/>
          <w:szCs w:val="28"/>
        </w:rPr>
        <w:t xml:space="preserve">, </w:t>
      </w:r>
      <w:r w:rsidR="00E66E87">
        <w:rPr>
          <w:rFonts w:ascii="Times New Roman" w:hAnsi="Times New Roman" w:cs="Times New Roman"/>
          <w:sz w:val="28"/>
          <w:szCs w:val="28"/>
          <w:lang w:eastAsia="ru-RU"/>
        </w:rPr>
        <w:t>зарегистриро</w:t>
      </w:r>
      <w:r w:rsidR="00383E2C">
        <w:rPr>
          <w:rFonts w:ascii="Times New Roman" w:hAnsi="Times New Roman" w:cs="Times New Roman"/>
          <w:sz w:val="28"/>
          <w:szCs w:val="28"/>
          <w:lang w:eastAsia="ru-RU"/>
        </w:rPr>
        <w:t>вано в Минюсте РФ 30.03. 2015 г. №36623</w:t>
      </w:r>
      <w:r w:rsidRPr="00513C08">
        <w:rPr>
          <w:rFonts w:ascii="Times New Roman" w:hAnsi="Times New Roman" w:cs="Times New Roman"/>
          <w:sz w:val="28"/>
          <w:szCs w:val="28"/>
        </w:rPr>
        <w:t>]</w:t>
      </w:r>
      <w:r>
        <w:rPr>
          <w:rFonts w:ascii="Times New Roman" w:hAnsi="Times New Roman" w:cs="Times New Roman"/>
          <w:sz w:val="28"/>
          <w:szCs w:val="28"/>
        </w:rPr>
        <w:t xml:space="preserve">. </w:t>
      </w:r>
      <w:r w:rsidR="00383E2C">
        <w:rPr>
          <w:rFonts w:ascii="Times New Roman" w:hAnsi="Times New Roman" w:cs="Times New Roman"/>
          <w:sz w:val="28"/>
          <w:szCs w:val="28"/>
        </w:rPr>
        <w:t xml:space="preserve">– </w:t>
      </w:r>
      <w:proofErr w:type="spellStart"/>
      <w:r w:rsidR="00383E2C">
        <w:rPr>
          <w:rFonts w:ascii="Times New Roman" w:hAnsi="Times New Roman" w:cs="Times New Roman"/>
          <w:sz w:val="28"/>
          <w:szCs w:val="28"/>
        </w:rPr>
        <w:t>Введ</w:t>
      </w:r>
      <w:proofErr w:type="spellEnd"/>
      <w:r w:rsidR="00383E2C">
        <w:rPr>
          <w:rFonts w:ascii="Times New Roman" w:hAnsi="Times New Roman" w:cs="Times New Roman"/>
          <w:sz w:val="28"/>
          <w:szCs w:val="28"/>
        </w:rPr>
        <w:t>. 2015</w:t>
      </w:r>
      <w:r w:rsidRPr="00513C08">
        <w:rPr>
          <w:rFonts w:ascii="Times New Roman" w:hAnsi="Times New Roman" w:cs="Times New Roman"/>
          <w:sz w:val="28"/>
          <w:szCs w:val="28"/>
        </w:rPr>
        <w:t>–12–14.</w:t>
      </w:r>
    </w:p>
    <w:p w14:paraId="0BF816BD" w14:textId="77777777" w:rsidR="00555D89" w:rsidRDefault="00555D89" w:rsidP="005333D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E63105">
        <w:rPr>
          <w:rFonts w:ascii="Times New Roman" w:hAnsi="Times New Roman" w:cs="Times New Roman"/>
          <w:sz w:val="28"/>
          <w:szCs w:val="28"/>
        </w:rPr>
        <w:t>.</w:t>
      </w:r>
      <w:r>
        <w:rPr>
          <w:rFonts w:ascii="Times New Roman" w:hAnsi="Times New Roman" w:cs="Times New Roman"/>
          <w:sz w:val="28"/>
          <w:szCs w:val="28"/>
        </w:rPr>
        <w:t xml:space="preserve"> Правила оформления и требования к содержанию курсовых проектов (работ) и выпускных квалификационных работ </w:t>
      </w:r>
      <w:r w:rsidRPr="00513C08">
        <w:rPr>
          <w:rFonts w:ascii="Times New Roman" w:hAnsi="Times New Roman" w:cs="Times New Roman"/>
          <w:sz w:val="28"/>
          <w:szCs w:val="28"/>
        </w:rPr>
        <w:t>[</w:t>
      </w:r>
      <w:r>
        <w:rPr>
          <w:rFonts w:ascii="Times New Roman" w:hAnsi="Times New Roman" w:cs="Times New Roman"/>
          <w:sz w:val="28"/>
          <w:szCs w:val="28"/>
        </w:rPr>
        <w:t xml:space="preserve">утв. приказом ректора ДГТУ от </w:t>
      </w:r>
      <w:r w:rsidR="00F529BA">
        <w:rPr>
          <w:rFonts w:ascii="Times New Roman" w:hAnsi="Times New Roman" w:cs="Times New Roman"/>
          <w:sz w:val="28"/>
          <w:szCs w:val="28"/>
        </w:rPr>
        <w:t>19</w:t>
      </w:r>
      <w:r>
        <w:rPr>
          <w:rFonts w:ascii="Times New Roman" w:hAnsi="Times New Roman" w:cs="Times New Roman"/>
          <w:sz w:val="28"/>
          <w:szCs w:val="28"/>
        </w:rPr>
        <w:t xml:space="preserve"> </w:t>
      </w:r>
      <w:r w:rsidR="00F529BA">
        <w:rPr>
          <w:rFonts w:ascii="Times New Roman" w:hAnsi="Times New Roman" w:cs="Times New Roman"/>
          <w:sz w:val="28"/>
          <w:szCs w:val="28"/>
        </w:rPr>
        <w:t>мая</w:t>
      </w:r>
      <w:r w:rsidRPr="00513C08">
        <w:rPr>
          <w:rFonts w:ascii="Times New Roman" w:hAnsi="Times New Roman" w:cs="Times New Roman"/>
          <w:sz w:val="28"/>
          <w:szCs w:val="28"/>
        </w:rPr>
        <w:t xml:space="preserve"> </w:t>
      </w:r>
      <w:r>
        <w:rPr>
          <w:rFonts w:ascii="Times New Roman" w:hAnsi="Times New Roman" w:cs="Times New Roman"/>
          <w:sz w:val="28"/>
          <w:szCs w:val="28"/>
        </w:rPr>
        <w:t>201</w:t>
      </w:r>
      <w:r w:rsidR="00FC21A5">
        <w:rPr>
          <w:rFonts w:ascii="Times New Roman" w:hAnsi="Times New Roman" w:cs="Times New Roman"/>
          <w:sz w:val="28"/>
          <w:szCs w:val="28"/>
        </w:rPr>
        <w:t>5</w:t>
      </w:r>
      <w:r w:rsidRPr="00513C08">
        <w:rPr>
          <w:rFonts w:ascii="Times New Roman" w:hAnsi="Times New Roman" w:cs="Times New Roman"/>
          <w:sz w:val="28"/>
          <w:szCs w:val="28"/>
        </w:rPr>
        <w:t xml:space="preserve"> г. №</w:t>
      </w:r>
      <w:r w:rsidR="00F529BA">
        <w:rPr>
          <w:rFonts w:ascii="Times New Roman" w:hAnsi="Times New Roman" w:cs="Times New Roman"/>
          <w:sz w:val="28"/>
          <w:szCs w:val="28"/>
        </w:rPr>
        <w:t xml:space="preserve"> 69</w:t>
      </w:r>
      <w:r w:rsidRPr="00513C08">
        <w:rPr>
          <w:rFonts w:ascii="Times New Roman" w:hAnsi="Times New Roman" w:cs="Times New Roman"/>
          <w:sz w:val="28"/>
          <w:szCs w:val="28"/>
        </w:rPr>
        <w:t>]</w:t>
      </w:r>
      <w:r>
        <w:rPr>
          <w:rFonts w:ascii="Times New Roman" w:hAnsi="Times New Roman" w:cs="Times New Roman"/>
          <w:sz w:val="28"/>
          <w:szCs w:val="28"/>
        </w:rPr>
        <w:t xml:space="preserve">. </w:t>
      </w:r>
    </w:p>
    <w:p w14:paraId="478CF97F" w14:textId="77777777" w:rsidR="00555D89" w:rsidRDefault="00555D89" w:rsidP="005333D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E63105">
        <w:rPr>
          <w:rFonts w:ascii="Times New Roman" w:hAnsi="Times New Roman" w:cs="Times New Roman"/>
          <w:sz w:val="28"/>
          <w:szCs w:val="28"/>
        </w:rPr>
        <w:t>.</w:t>
      </w:r>
      <w:r>
        <w:rPr>
          <w:rFonts w:ascii="Times New Roman" w:hAnsi="Times New Roman" w:cs="Times New Roman"/>
          <w:sz w:val="28"/>
          <w:szCs w:val="28"/>
        </w:rPr>
        <w:t xml:space="preserve"> Положение </w:t>
      </w:r>
      <w:r w:rsidRPr="00513C08">
        <w:rPr>
          <w:rFonts w:ascii="Times New Roman" w:hAnsi="Times New Roman" w:cs="Times New Roman"/>
          <w:spacing w:val="-1"/>
          <w:sz w:val="28"/>
          <w:szCs w:val="28"/>
        </w:rPr>
        <w:t>о государственной итоговой аттестации выпускников программ высшего профессионального образования</w:t>
      </w:r>
      <w:r>
        <w:rPr>
          <w:rFonts w:ascii="Times New Roman" w:hAnsi="Times New Roman" w:cs="Times New Roman"/>
          <w:spacing w:val="-1"/>
          <w:sz w:val="28"/>
          <w:szCs w:val="28"/>
        </w:rPr>
        <w:t xml:space="preserve"> </w:t>
      </w:r>
      <w:r w:rsidRPr="00513C08">
        <w:rPr>
          <w:rFonts w:ascii="Times New Roman" w:hAnsi="Times New Roman" w:cs="Times New Roman"/>
          <w:sz w:val="28"/>
          <w:szCs w:val="28"/>
        </w:rPr>
        <w:t>[</w:t>
      </w:r>
      <w:r>
        <w:rPr>
          <w:rFonts w:ascii="Times New Roman" w:hAnsi="Times New Roman" w:cs="Times New Roman"/>
          <w:sz w:val="28"/>
          <w:szCs w:val="28"/>
        </w:rPr>
        <w:t>утв. приказом ректора ДГТУ от 2 августа</w:t>
      </w:r>
      <w:r w:rsidRPr="00513C08">
        <w:rPr>
          <w:rFonts w:ascii="Times New Roman" w:hAnsi="Times New Roman" w:cs="Times New Roman"/>
          <w:sz w:val="28"/>
          <w:szCs w:val="28"/>
        </w:rPr>
        <w:t xml:space="preserve"> </w:t>
      </w:r>
      <w:r>
        <w:rPr>
          <w:rFonts w:ascii="Times New Roman" w:hAnsi="Times New Roman" w:cs="Times New Roman"/>
          <w:sz w:val="28"/>
          <w:szCs w:val="28"/>
        </w:rPr>
        <w:t>2013</w:t>
      </w:r>
      <w:r w:rsidRPr="00513C08">
        <w:rPr>
          <w:rFonts w:ascii="Times New Roman" w:hAnsi="Times New Roman" w:cs="Times New Roman"/>
          <w:sz w:val="28"/>
          <w:szCs w:val="28"/>
        </w:rPr>
        <w:t xml:space="preserve"> г. №</w:t>
      </w:r>
      <w:r>
        <w:rPr>
          <w:rFonts w:ascii="Times New Roman" w:hAnsi="Times New Roman" w:cs="Times New Roman"/>
          <w:sz w:val="28"/>
          <w:szCs w:val="28"/>
        </w:rPr>
        <w:t>145</w:t>
      </w:r>
      <w:r w:rsidRPr="00513C08">
        <w:rPr>
          <w:rFonts w:ascii="Times New Roman" w:hAnsi="Times New Roman" w:cs="Times New Roman"/>
          <w:sz w:val="28"/>
          <w:szCs w:val="28"/>
        </w:rPr>
        <w:t>]</w:t>
      </w:r>
      <w:r>
        <w:rPr>
          <w:rFonts w:ascii="Times New Roman" w:hAnsi="Times New Roman" w:cs="Times New Roman"/>
          <w:sz w:val="28"/>
          <w:szCs w:val="28"/>
        </w:rPr>
        <w:t xml:space="preserve">. </w:t>
      </w:r>
      <w:r w:rsidRPr="00513C08">
        <w:rPr>
          <w:rFonts w:ascii="Times New Roman" w:hAnsi="Times New Roman" w:cs="Times New Roman"/>
          <w:sz w:val="28"/>
          <w:szCs w:val="28"/>
        </w:rPr>
        <w:t xml:space="preserve">– </w:t>
      </w:r>
      <w:proofErr w:type="spellStart"/>
      <w:r w:rsidRPr="00513C08">
        <w:rPr>
          <w:rFonts w:ascii="Times New Roman" w:hAnsi="Times New Roman" w:cs="Times New Roman"/>
          <w:sz w:val="28"/>
          <w:szCs w:val="28"/>
        </w:rPr>
        <w:t>Введ</w:t>
      </w:r>
      <w:proofErr w:type="spellEnd"/>
      <w:r w:rsidRPr="00513C08">
        <w:rPr>
          <w:rFonts w:ascii="Times New Roman" w:hAnsi="Times New Roman" w:cs="Times New Roman"/>
          <w:sz w:val="28"/>
          <w:szCs w:val="28"/>
        </w:rPr>
        <w:t xml:space="preserve">. </w:t>
      </w:r>
      <w:r>
        <w:rPr>
          <w:rFonts w:ascii="Times New Roman" w:hAnsi="Times New Roman" w:cs="Times New Roman"/>
          <w:sz w:val="28"/>
          <w:szCs w:val="28"/>
        </w:rPr>
        <w:t>2013</w:t>
      </w:r>
      <w:r w:rsidRPr="00513C08">
        <w:rPr>
          <w:rFonts w:ascii="Times New Roman" w:hAnsi="Times New Roman" w:cs="Times New Roman"/>
          <w:sz w:val="28"/>
          <w:szCs w:val="28"/>
        </w:rPr>
        <w:t>–</w:t>
      </w:r>
      <w:r>
        <w:rPr>
          <w:rFonts w:ascii="Times New Roman" w:hAnsi="Times New Roman" w:cs="Times New Roman"/>
          <w:sz w:val="28"/>
          <w:szCs w:val="28"/>
        </w:rPr>
        <w:t>08</w:t>
      </w:r>
      <w:r w:rsidRPr="00513C08">
        <w:rPr>
          <w:rFonts w:ascii="Times New Roman" w:hAnsi="Times New Roman" w:cs="Times New Roman"/>
          <w:sz w:val="28"/>
          <w:szCs w:val="28"/>
        </w:rPr>
        <w:t>–</w:t>
      </w:r>
      <w:r>
        <w:rPr>
          <w:rFonts w:ascii="Times New Roman" w:hAnsi="Times New Roman" w:cs="Times New Roman"/>
          <w:sz w:val="28"/>
          <w:szCs w:val="28"/>
        </w:rPr>
        <w:t>02</w:t>
      </w:r>
      <w:r w:rsidRPr="00513C08">
        <w:rPr>
          <w:rFonts w:ascii="Times New Roman" w:hAnsi="Times New Roman" w:cs="Times New Roman"/>
          <w:sz w:val="28"/>
          <w:szCs w:val="28"/>
        </w:rPr>
        <w:t>.</w:t>
      </w:r>
    </w:p>
    <w:p w14:paraId="064C56C1" w14:textId="6EFDCECF" w:rsidR="00D01DAF" w:rsidRDefault="00D01DAF" w:rsidP="00D01DA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E63105">
        <w:rPr>
          <w:rFonts w:ascii="Times New Roman" w:hAnsi="Times New Roman" w:cs="Times New Roman"/>
          <w:sz w:val="28"/>
          <w:szCs w:val="28"/>
        </w:rPr>
        <w:t>.</w:t>
      </w:r>
      <w:r>
        <w:rPr>
          <w:rFonts w:ascii="Times New Roman" w:hAnsi="Times New Roman" w:cs="Times New Roman"/>
          <w:sz w:val="28"/>
          <w:szCs w:val="28"/>
        </w:rPr>
        <w:t xml:space="preserve"> Положение о бакалавриате и бакалаврской подготовке </w:t>
      </w:r>
      <w:r w:rsidRPr="00513C08">
        <w:rPr>
          <w:rFonts w:ascii="Times New Roman" w:hAnsi="Times New Roman" w:cs="Times New Roman"/>
          <w:sz w:val="28"/>
          <w:szCs w:val="28"/>
        </w:rPr>
        <w:t>[</w:t>
      </w:r>
      <w:r>
        <w:rPr>
          <w:rFonts w:ascii="Times New Roman" w:hAnsi="Times New Roman" w:cs="Times New Roman"/>
          <w:sz w:val="28"/>
          <w:szCs w:val="28"/>
        </w:rPr>
        <w:t>утв. приказом ректора ДГТУ от 17 октября</w:t>
      </w:r>
      <w:r w:rsidRPr="00513C08">
        <w:rPr>
          <w:rFonts w:ascii="Times New Roman" w:hAnsi="Times New Roman" w:cs="Times New Roman"/>
          <w:sz w:val="28"/>
          <w:szCs w:val="28"/>
        </w:rPr>
        <w:t xml:space="preserve"> </w:t>
      </w:r>
      <w:r>
        <w:rPr>
          <w:rFonts w:ascii="Times New Roman" w:hAnsi="Times New Roman" w:cs="Times New Roman"/>
          <w:sz w:val="28"/>
          <w:szCs w:val="28"/>
        </w:rPr>
        <w:t>2013</w:t>
      </w:r>
      <w:r w:rsidRPr="00513C08">
        <w:rPr>
          <w:rFonts w:ascii="Times New Roman" w:hAnsi="Times New Roman" w:cs="Times New Roman"/>
          <w:sz w:val="28"/>
          <w:szCs w:val="28"/>
        </w:rPr>
        <w:t xml:space="preserve"> г. №</w:t>
      </w:r>
      <w:r>
        <w:rPr>
          <w:rFonts w:ascii="Times New Roman" w:hAnsi="Times New Roman" w:cs="Times New Roman"/>
          <w:sz w:val="28"/>
          <w:szCs w:val="28"/>
        </w:rPr>
        <w:t>216</w:t>
      </w:r>
      <w:r w:rsidRPr="00513C08">
        <w:rPr>
          <w:rFonts w:ascii="Times New Roman" w:hAnsi="Times New Roman" w:cs="Times New Roman"/>
          <w:sz w:val="28"/>
          <w:szCs w:val="28"/>
        </w:rPr>
        <w:t>]</w:t>
      </w:r>
      <w:r>
        <w:rPr>
          <w:rFonts w:ascii="Times New Roman" w:hAnsi="Times New Roman" w:cs="Times New Roman"/>
          <w:sz w:val="28"/>
          <w:szCs w:val="28"/>
        </w:rPr>
        <w:t xml:space="preserve">. </w:t>
      </w:r>
      <w:r w:rsidRPr="00513C08">
        <w:rPr>
          <w:rFonts w:ascii="Times New Roman" w:hAnsi="Times New Roman" w:cs="Times New Roman"/>
          <w:sz w:val="28"/>
          <w:szCs w:val="28"/>
        </w:rPr>
        <w:t xml:space="preserve">– </w:t>
      </w:r>
      <w:proofErr w:type="spellStart"/>
      <w:r w:rsidRPr="00513C08">
        <w:rPr>
          <w:rFonts w:ascii="Times New Roman" w:hAnsi="Times New Roman" w:cs="Times New Roman"/>
          <w:sz w:val="28"/>
          <w:szCs w:val="28"/>
        </w:rPr>
        <w:t>Введ</w:t>
      </w:r>
      <w:proofErr w:type="spellEnd"/>
      <w:r w:rsidRPr="00513C08">
        <w:rPr>
          <w:rFonts w:ascii="Times New Roman" w:hAnsi="Times New Roman" w:cs="Times New Roman"/>
          <w:sz w:val="28"/>
          <w:szCs w:val="28"/>
        </w:rPr>
        <w:t xml:space="preserve">. </w:t>
      </w:r>
      <w:r>
        <w:rPr>
          <w:rFonts w:ascii="Times New Roman" w:hAnsi="Times New Roman" w:cs="Times New Roman"/>
          <w:sz w:val="28"/>
          <w:szCs w:val="28"/>
        </w:rPr>
        <w:t>2013</w:t>
      </w:r>
      <w:r w:rsidRPr="00513C08">
        <w:rPr>
          <w:rFonts w:ascii="Times New Roman" w:hAnsi="Times New Roman" w:cs="Times New Roman"/>
          <w:sz w:val="28"/>
          <w:szCs w:val="28"/>
        </w:rPr>
        <w:t>–</w:t>
      </w:r>
      <w:r>
        <w:rPr>
          <w:rFonts w:ascii="Times New Roman" w:hAnsi="Times New Roman" w:cs="Times New Roman"/>
          <w:sz w:val="28"/>
          <w:szCs w:val="28"/>
        </w:rPr>
        <w:t>10</w:t>
      </w:r>
      <w:r w:rsidRPr="00513C08">
        <w:rPr>
          <w:rFonts w:ascii="Times New Roman" w:hAnsi="Times New Roman" w:cs="Times New Roman"/>
          <w:sz w:val="28"/>
          <w:szCs w:val="28"/>
        </w:rPr>
        <w:t>–</w:t>
      </w:r>
      <w:r>
        <w:rPr>
          <w:rFonts w:ascii="Times New Roman" w:hAnsi="Times New Roman" w:cs="Times New Roman"/>
          <w:sz w:val="28"/>
          <w:szCs w:val="28"/>
        </w:rPr>
        <w:t>17</w:t>
      </w:r>
      <w:r w:rsidRPr="00513C08">
        <w:rPr>
          <w:rFonts w:ascii="Times New Roman" w:hAnsi="Times New Roman" w:cs="Times New Roman"/>
          <w:sz w:val="28"/>
          <w:szCs w:val="28"/>
        </w:rPr>
        <w:t>.</w:t>
      </w:r>
    </w:p>
    <w:p w14:paraId="19F3DEDA" w14:textId="4940946D" w:rsidR="00174095" w:rsidRDefault="00174095" w:rsidP="0017409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7E3B3A">
        <w:rPr>
          <w:rFonts w:ascii="Times New Roman" w:hAnsi="Times New Roman" w:cs="Times New Roman"/>
          <w:sz w:val="28"/>
          <w:szCs w:val="28"/>
        </w:rPr>
        <w:t>Изменение</w:t>
      </w:r>
      <w:r>
        <w:rPr>
          <w:rFonts w:ascii="Times New Roman" w:hAnsi="Times New Roman" w:cs="Times New Roman"/>
          <w:sz w:val="28"/>
          <w:szCs w:val="28"/>
        </w:rPr>
        <w:t xml:space="preserve"> </w:t>
      </w:r>
      <w:r w:rsidRPr="007E3B3A">
        <w:rPr>
          <w:rFonts w:ascii="Times New Roman" w:hAnsi="Times New Roman" w:cs="Times New Roman"/>
          <w:sz w:val="28"/>
          <w:szCs w:val="28"/>
        </w:rPr>
        <w:t>к документу «Правила оформления и требования к содержанию курсовых проектов (работ) и выпускных квалификационных работ»</w:t>
      </w:r>
      <w:r>
        <w:rPr>
          <w:rFonts w:ascii="Times New Roman" w:hAnsi="Times New Roman" w:cs="Times New Roman"/>
          <w:sz w:val="28"/>
          <w:szCs w:val="28"/>
        </w:rPr>
        <w:t xml:space="preserve"> </w:t>
      </w:r>
      <w:r w:rsidRPr="007E3B3A">
        <w:rPr>
          <w:rFonts w:ascii="Times New Roman" w:hAnsi="Times New Roman" w:cs="Times New Roman"/>
          <w:sz w:val="28"/>
          <w:szCs w:val="28"/>
        </w:rPr>
        <w:t>[</w:t>
      </w:r>
      <w:r>
        <w:rPr>
          <w:rFonts w:ascii="Times New Roman" w:hAnsi="Times New Roman" w:cs="Times New Roman"/>
          <w:sz w:val="28"/>
          <w:szCs w:val="28"/>
        </w:rPr>
        <w:t xml:space="preserve">утв. приказом </w:t>
      </w:r>
      <w:proofErr w:type="spellStart"/>
      <w:r>
        <w:rPr>
          <w:rFonts w:ascii="Times New Roman" w:hAnsi="Times New Roman" w:cs="Times New Roman"/>
          <w:sz w:val="28"/>
          <w:szCs w:val="28"/>
        </w:rPr>
        <w:t>и.о</w:t>
      </w:r>
      <w:proofErr w:type="spellEnd"/>
      <w:r>
        <w:rPr>
          <w:rFonts w:ascii="Times New Roman" w:hAnsi="Times New Roman" w:cs="Times New Roman"/>
          <w:sz w:val="28"/>
          <w:szCs w:val="28"/>
        </w:rPr>
        <w:t>. ректора ДГТУ от 11 апреля 2017 №102</w:t>
      </w:r>
      <w:r w:rsidRPr="007E3B3A">
        <w:rPr>
          <w:rFonts w:ascii="Times New Roman" w:hAnsi="Times New Roman" w:cs="Times New Roman"/>
          <w:sz w:val="28"/>
          <w:szCs w:val="28"/>
        </w:rPr>
        <w:t>]</w:t>
      </w:r>
    </w:p>
    <w:p w14:paraId="39A8E6E1" w14:textId="77777777" w:rsidR="00555D89" w:rsidRPr="00513C08" w:rsidRDefault="00555D89" w:rsidP="005333D1">
      <w:pPr>
        <w:spacing w:after="0" w:line="360" w:lineRule="auto"/>
        <w:ind w:firstLine="709"/>
        <w:jc w:val="center"/>
        <w:rPr>
          <w:rFonts w:ascii="Times New Roman" w:hAnsi="Times New Roman" w:cs="Times New Roman"/>
          <w:sz w:val="28"/>
          <w:szCs w:val="28"/>
        </w:rPr>
      </w:pPr>
    </w:p>
    <w:p w14:paraId="1FAE2B7E" w14:textId="77777777" w:rsidR="00FC21A5" w:rsidRDefault="00FC21A5" w:rsidP="009B4C57">
      <w:pPr>
        <w:jc w:val="right"/>
        <w:rPr>
          <w:rFonts w:ascii="Times New Roman" w:hAnsi="Times New Roman" w:cs="Times New Roman"/>
          <w:caps/>
          <w:spacing w:val="32"/>
          <w:sz w:val="28"/>
          <w:szCs w:val="28"/>
        </w:rPr>
      </w:pPr>
    </w:p>
    <w:p w14:paraId="77C74DDF" w14:textId="77777777" w:rsidR="00FC21A5" w:rsidRDefault="00FC21A5" w:rsidP="009B4C57">
      <w:pPr>
        <w:jc w:val="right"/>
        <w:rPr>
          <w:rFonts w:ascii="Times New Roman" w:hAnsi="Times New Roman" w:cs="Times New Roman"/>
          <w:caps/>
          <w:spacing w:val="32"/>
          <w:sz w:val="28"/>
          <w:szCs w:val="28"/>
        </w:rPr>
      </w:pPr>
    </w:p>
    <w:p w14:paraId="340360B2" w14:textId="77777777" w:rsidR="00FC21A5" w:rsidRDefault="00FC21A5" w:rsidP="009B4C57">
      <w:pPr>
        <w:jc w:val="right"/>
        <w:rPr>
          <w:rFonts w:ascii="Times New Roman" w:hAnsi="Times New Roman" w:cs="Times New Roman"/>
          <w:caps/>
          <w:spacing w:val="32"/>
          <w:sz w:val="28"/>
          <w:szCs w:val="28"/>
        </w:rPr>
      </w:pPr>
    </w:p>
    <w:p w14:paraId="00A149BC" w14:textId="77777777" w:rsidR="00FC21A5" w:rsidRDefault="00FC21A5" w:rsidP="009B4C57">
      <w:pPr>
        <w:jc w:val="right"/>
        <w:rPr>
          <w:rFonts w:ascii="Times New Roman" w:hAnsi="Times New Roman" w:cs="Times New Roman"/>
          <w:caps/>
          <w:spacing w:val="32"/>
          <w:sz w:val="28"/>
          <w:szCs w:val="28"/>
        </w:rPr>
      </w:pPr>
    </w:p>
    <w:p w14:paraId="46966632" w14:textId="77777777" w:rsidR="00FC21A5" w:rsidRDefault="00FC21A5" w:rsidP="009B4C57">
      <w:pPr>
        <w:jc w:val="right"/>
        <w:rPr>
          <w:rFonts w:ascii="Times New Roman" w:hAnsi="Times New Roman" w:cs="Times New Roman"/>
          <w:caps/>
          <w:spacing w:val="32"/>
          <w:sz w:val="28"/>
          <w:szCs w:val="28"/>
        </w:rPr>
      </w:pPr>
    </w:p>
    <w:p w14:paraId="12DB6F26" w14:textId="77777777" w:rsidR="00FC21A5" w:rsidRDefault="00FC21A5" w:rsidP="009B4C57">
      <w:pPr>
        <w:jc w:val="right"/>
        <w:rPr>
          <w:rFonts w:ascii="Times New Roman" w:hAnsi="Times New Roman" w:cs="Times New Roman"/>
          <w:caps/>
          <w:spacing w:val="32"/>
          <w:sz w:val="28"/>
          <w:szCs w:val="28"/>
        </w:rPr>
      </w:pPr>
    </w:p>
    <w:p w14:paraId="0743C1BA" w14:textId="77777777" w:rsidR="00FC21A5" w:rsidRDefault="00FC21A5" w:rsidP="009B4C57">
      <w:pPr>
        <w:jc w:val="right"/>
        <w:rPr>
          <w:rFonts w:ascii="Times New Roman" w:hAnsi="Times New Roman" w:cs="Times New Roman"/>
          <w:caps/>
          <w:spacing w:val="32"/>
          <w:sz w:val="28"/>
          <w:szCs w:val="28"/>
        </w:rPr>
      </w:pPr>
    </w:p>
    <w:p w14:paraId="7DECB9F8" w14:textId="77777777" w:rsidR="00FC21A5" w:rsidRDefault="00FC21A5" w:rsidP="00174095">
      <w:pPr>
        <w:rPr>
          <w:rFonts w:ascii="Times New Roman" w:hAnsi="Times New Roman" w:cs="Times New Roman"/>
          <w:caps/>
          <w:spacing w:val="32"/>
          <w:sz w:val="28"/>
          <w:szCs w:val="28"/>
        </w:rPr>
      </w:pPr>
    </w:p>
    <w:p w14:paraId="54ADA78C" w14:textId="77777777" w:rsidR="00174095" w:rsidRDefault="00174095" w:rsidP="009B4C57">
      <w:pPr>
        <w:jc w:val="right"/>
        <w:rPr>
          <w:rFonts w:ascii="Times New Roman" w:hAnsi="Times New Roman" w:cs="Times New Roman"/>
          <w:caps/>
          <w:spacing w:val="32"/>
          <w:sz w:val="28"/>
          <w:szCs w:val="28"/>
        </w:rPr>
      </w:pPr>
    </w:p>
    <w:p w14:paraId="7DA75DDE" w14:textId="4A6D0D8D" w:rsidR="00555D89" w:rsidRPr="009B4C57" w:rsidRDefault="00555D89" w:rsidP="009B4C57">
      <w:pPr>
        <w:jc w:val="right"/>
        <w:rPr>
          <w:rFonts w:ascii="Times New Roman" w:hAnsi="Times New Roman" w:cs="Times New Roman"/>
          <w:caps/>
          <w:spacing w:val="32"/>
          <w:sz w:val="28"/>
          <w:szCs w:val="28"/>
        </w:rPr>
      </w:pPr>
      <w:r w:rsidRPr="009B4C57">
        <w:rPr>
          <w:rFonts w:ascii="Times New Roman" w:hAnsi="Times New Roman" w:cs="Times New Roman"/>
          <w:caps/>
          <w:spacing w:val="32"/>
          <w:sz w:val="28"/>
          <w:szCs w:val="28"/>
        </w:rPr>
        <w:lastRenderedPageBreak/>
        <w:t>приложение а</w:t>
      </w:r>
    </w:p>
    <w:p w14:paraId="67593B8F" w14:textId="2A128D14" w:rsidR="00174095" w:rsidRDefault="00174095" w:rsidP="00174095">
      <w:pPr>
        <w:pStyle w:val="aa"/>
        <w:spacing w:line="336" w:lineRule="auto"/>
        <w:ind w:left="-426"/>
        <w:jc w:val="right"/>
        <w:rPr>
          <w:rFonts w:ascii="Times New Roman" w:hAnsi="Times New Roman" w:cs="Times New Roman"/>
          <w:b w:val="0"/>
          <w:bCs w:val="0"/>
          <w:spacing w:val="32"/>
        </w:rPr>
      </w:pPr>
      <w:r>
        <w:rPr>
          <w:rFonts w:ascii="Times New Roman" w:hAnsi="Times New Roman" w:cs="Times New Roman"/>
          <w:b w:val="0"/>
          <w:bCs w:val="0"/>
          <w:noProof/>
          <w:spacing w:val="32"/>
        </w:rPr>
        <w:drawing>
          <wp:inline distT="0" distB="0" distL="0" distR="0" wp14:anchorId="4C4FBA79" wp14:editId="2E3E60C1">
            <wp:extent cx="6391910" cy="861441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91910" cy="8614410"/>
                    </a:xfrm>
                    <a:prstGeom prst="rect">
                      <a:avLst/>
                    </a:prstGeom>
                    <a:noFill/>
                  </pic:spPr>
                </pic:pic>
              </a:graphicData>
            </a:graphic>
          </wp:inline>
        </w:drawing>
      </w:r>
    </w:p>
    <w:p w14:paraId="39148D53" w14:textId="71445D71" w:rsidR="00555D89" w:rsidRDefault="00174095" w:rsidP="00C938DA">
      <w:pPr>
        <w:pStyle w:val="aa"/>
        <w:spacing w:line="336" w:lineRule="auto"/>
        <w:jc w:val="right"/>
        <w:rPr>
          <w:rFonts w:ascii="Times New Roman" w:hAnsi="Times New Roman" w:cs="Times New Roman"/>
          <w:b w:val="0"/>
          <w:bCs w:val="0"/>
          <w:spacing w:val="32"/>
        </w:rPr>
      </w:pPr>
      <w:r>
        <w:rPr>
          <w:rFonts w:ascii="Times New Roman" w:hAnsi="Times New Roman" w:cs="Times New Roman"/>
          <w:b w:val="0"/>
          <w:bCs w:val="0"/>
          <w:spacing w:val="32"/>
        </w:rPr>
        <w:lastRenderedPageBreak/>
        <w:t xml:space="preserve">приложение Б </w:t>
      </w:r>
    </w:p>
    <w:p w14:paraId="66C1AE10" w14:textId="4747FFB9" w:rsidR="00174095" w:rsidRPr="003843EC" w:rsidRDefault="00174095" w:rsidP="00C938DA">
      <w:pPr>
        <w:pStyle w:val="aa"/>
        <w:spacing w:line="336" w:lineRule="auto"/>
        <w:jc w:val="right"/>
        <w:rPr>
          <w:rFonts w:ascii="Times New Roman" w:hAnsi="Times New Roman" w:cs="Times New Roman"/>
          <w:b w:val="0"/>
          <w:bCs w:val="0"/>
          <w:spacing w:val="32"/>
        </w:rPr>
      </w:pPr>
      <w:r w:rsidRPr="00174095">
        <w:rPr>
          <w:rFonts w:ascii="Calibri" w:hAnsi="Calibri" w:cs="Calibri"/>
          <w:b w:val="0"/>
          <w:bCs w:val="0"/>
          <w:caps w:val="0"/>
          <w:noProof/>
          <w:sz w:val="22"/>
          <w:szCs w:val="22"/>
          <w:lang w:eastAsia="en-US"/>
        </w:rPr>
        <w:drawing>
          <wp:inline distT="0" distB="0" distL="0" distR="0" wp14:anchorId="6F94C595" wp14:editId="5CE7E4F9">
            <wp:extent cx="6115050" cy="810577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8105775"/>
                    </a:xfrm>
                    <a:prstGeom prst="rect">
                      <a:avLst/>
                    </a:prstGeom>
                    <a:noFill/>
                    <a:ln>
                      <a:noFill/>
                    </a:ln>
                  </pic:spPr>
                </pic:pic>
              </a:graphicData>
            </a:graphic>
          </wp:inline>
        </w:drawing>
      </w:r>
    </w:p>
    <w:p w14:paraId="10729AC5" w14:textId="7DF94DEA" w:rsidR="00174095" w:rsidRDefault="00174095" w:rsidP="00C938DA">
      <w:pPr>
        <w:spacing w:after="0" w:line="240" w:lineRule="auto"/>
        <w:jc w:val="center"/>
        <w:rPr>
          <w:rFonts w:ascii="Times New Roman" w:hAnsi="Times New Roman" w:cs="Times New Roman"/>
          <w:noProof/>
          <w:sz w:val="28"/>
          <w:szCs w:val="28"/>
          <w:lang w:eastAsia="ru-RU"/>
        </w:rPr>
      </w:pPr>
    </w:p>
    <w:p w14:paraId="602F0F87" w14:textId="0873A243" w:rsidR="00174095" w:rsidRDefault="00174095" w:rsidP="00C938DA">
      <w:pPr>
        <w:spacing w:after="0" w:line="240" w:lineRule="auto"/>
        <w:jc w:val="center"/>
        <w:rPr>
          <w:rFonts w:ascii="Times New Roman" w:hAnsi="Times New Roman" w:cs="Times New Roman"/>
          <w:noProof/>
          <w:sz w:val="28"/>
          <w:szCs w:val="28"/>
          <w:lang w:eastAsia="ru-RU"/>
        </w:rPr>
      </w:pPr>
    </w:p>
    <w:p w14:paraId="382039E7" w14:textId="3D60C9BE" w:rsidR="00555D89" w:rsidRDefault="00555D89" w:rsidP="00823678">
      <w:pPr>
        <w:spacing w:after="0" w:line="240" w:lineRule="auto"/>
        <w:rPr>
          <w:rFonts w:ascii="Times New Roman" w:hAnsi="Times New Roman" w:cs="Times New Roman"/>
          <w:noProof/>
          <w:sz w:val="28"/>
          <w:szCs w:val="28"/>
          <w:lang w:eastAsia="ru-RU"/>
        </w:rPr>
      </w:pPr>
    </w:p>
    <w:tbl>
      <w:tblPr>
        <w:tblW w:w="9756" w:type="dxa"/>
        <w:tblInd w:w="-15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00"/>
        <w:gridCol w:w="2599"/>
        <w:gridCol w:w="2157"/>
      </w:tblGrid>
      <w:tr w:rsidR="00174095" w:rsidRPr="00174095" w14:paraId="7362A81F" w14:textId="77777777" w:rsidTr="009A3546">
        <w:tc>
          <w:tcPr>
            <w:tcW w:w="9756" w:type="dxa"/>
            <w:gridSpan w:val="3"/>
            <w:shd w:val="clear" w:color="auto" w:fill="auto"/>
          </w:tcPr>
          <w:p w14:paraId="423B2289" w14:textId="2FE36EDF" w:rsidR="00174095" w:rsidRPr="00174095" w:rsidRDefault="00174095" w:rsidP="00174095">
            <w:pPr>
              <w:spacing w:after="0" w:line="240" w:lineRule="auto"/>
              <w:jc w:val="both"/>
              <w:rPr>
                <w:rFonts w:ascii="Times New Roman" w:hAnsi="Times New Roman"/>
                <w:sz w:val="24"/>
                <w:szCs w:val="24"/>
              </w:rPr>
            </w:pPr>
            <w:r>
              <w:rPr>
                <w:noProof/>
              </w:rPr>
              <w:lastRenderedPageBreak/>
              <mc:AlternateContent>
                <mc:Choice Requires="wps">
                  <w:drawing>
                    <wp:anchor distT="0" distB="0" distL="114300" distR="114300" simplePos="0" relativeHeight="251659264" behindDoc="0" locked="0" layoutInCell="1" allowOverlap="1" wp14:anchorId="539C7CB5" wp14:editId="4B5FA901">
                      <wp:simplePos x="0" y="0"/>
                      <wp:positionH relativeFrom="column">
                        <wp:posOffset>3416300</wp:posOffset>
                      </wp:positionH>
                      <wp:positionV relativeFrom="paragraph">
                        <wp:posOffset>-138430</wp:posOffset>
                      </wp:positionV>
                      <wp:extent cx="2766060" cy="334645"/>
                      <wp:effectExtent l="0" t="0" r="0" b="8255"/>
                      <wp:wrapNone/>
                      <wp:docPr id="1"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6060" cy="334645"/>
                              </a:xfrm>
                              <a:prstGeom prst="rect">
                                <a:avLst/>
                              </a:prstGeom>
                              <a:solidFill>
                                <a:srgbClr val="FFFFFF"/>
                              </a:solidFill>
                              <a:ln w="9525">
                                <a:solidFill>
                                  <a:srgbClr val="FFFFFF"/>
                                </a:solidFill>
                                <a:miter lim="800000"/>
                                <a:headEnd/>
                                <a:tailEnd/>
                              </a:ln>
                            </wps:spPr>
                            <wps:txbx>
                              <w:txbxContent>
                                <w:p w14:paraId="38B9F088" w14:textId="77777777" w:rsidR="00174095" w:rsidRPr="00C03DFB" w:rsidRDefault="00174095" w:rsidP="00174095">
                                  <w:pPr>
                                    <w:pStyle w:val="1"/>
                                    <w:ind w:right="-176"/>
                                    <w:rPr>
                                      <w:bCs/>
                                      <w:i/>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9C7CB5" id="_x0000_t202" coordsize="21600,21600" o:spt="202" path="m,l,21600r21600,l21600,xe">
                      <v:stroke joinstyle="miter"/>
                      <v:path gradientshapeok="t" o:connecttype="rect"/>
                    </v:shapetype>
                    <v:shape id="Надпись 3" o:spid="_x0000_s1026" type="#_x0000_t202" style="position:absolute;left:0;text-align:left;margin-left:269pt;margin-top:-10.9pt;width:217.8pt;height:2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" strokecolor="white">
                      <v:textbox>
                        <w:txbxContent>
                          <w:p w14:paraId="38B9F088" w14:textId="77777777" w:rsidR="00174095" w:rsidRPr="00C03DFB" w:rsidRDefault="00174095" w:rsidP="00174095">
                            <w:pPr>
                              <w:pStyle w:val="1"/>
                              <w:ind w:right="-176"/>
                              <w:rPr>
                                <w:bCs/>
                                <w:i/>
                                <w:sz w:val="28"/>
                                <w:szCs w:val="28"/>
                              </w:rPr>
                            </w:pPr>
                          </w:p>
                        </w:txbxContent>
                      </v:textbox>
                    </v:shape>
                  </w:pict>
                </mc:Fallback>
              </mc:AlternateContent>
            </w:r>
            <w:r w:rsidRPr="00174095">
              <w:rPr>
                <w:rFonts w:ascii="Times New Roman" w:hAnsi="Times New Roman"/>
                <w:sz w:val="24"/>
                <w:szCs w:val="24"/>
              </w:rPr>
              <w:t>Содержание пояснительной записки</w:t>
            </w:r>
          </w:p>
          <w:p w14:paraId="71A8CA38" w14:textId="77777777" w:rsidR="00174095" w:rsidRPr="00174095" w:rsidRDefault="00174095" w:rsidP="00174095">
            <w:pPr>
              <w:spacing w:after="0" w:line="240" w:lineRule="auto"/>
              <w:jc w:val="both"/>
              <w:rPr>
                <w:rFonts w:ascii="Times New Roman" w:hAnsi="Times New Roman"/>
                <w:sz w:val="24"/>
                <w:szCs w:val="24"/>
              </w:rPr>
            </w:pPr>
          </w:p>
        </w:tc>
      </w:tr>
      <w:tr w:rsidR="00174095" w:rsidRPr="00174095" w14:paraId="55C2BD22" w14:textId="77777777" w:rsidTr="009A3546">
        <w:tc>
          <w:tcPr>
            <w:tcW w:w="9756" w:type="dxa"/>
            <w:gridSpan w:val="3"/>
            <w:shd w:val="clear" w:color="auto" w:fill="auto"/>
          </w:tcPr>
          <w:p w14:paraId="2AD8AF1D" w14:textId="77777777" w:rsidR="00174095" w:rsidRPr="00174095" w:rsidRDefault="00174095" w:rsidP="00174095">
            <w:pPr>
              <w:spacing w:after="0" w:line="240" w:lineRule="auto"/>
              <w:ind w:firstLine="208"/>
              <w:rPr>
                <w:rFonts w:ascii="Times New Roman" w:hAnsi="Times New Roman"/>
                <w:sz w:val="24"/>
                <w:szCs w:val="24"/>
              </w:rPr>
            </w:pPr>
            <w:r w:rsidRPr="00174095">
              <w:rPr>
                <w:rFonts w:ascii="Times New Roman" w:hAnsi="Times New Roman"/>
                <w:sz w:val="24"/>
                <w:szCs w:val="24"/>
              </w:rPr>
              <w:t>ВВЕДЕНИЕ:</w:t>
            </w:r>
          </w:p>
        </w:tc>
      </w:tr>
      <w:tr w:rsidR="00174095" w:rsidRPr="00174095" w14:paraId="37D7E547" w14:textId="77777777" w:rsidTr="009A3546">
        <w:tc>
          <w:tcPr>
            <w:tcW w:w="9756" w:type="dxa"/>
            <w:gridSpan w:val="3"/>
            <w:shd w:val="clear" w:color="auto" w:fill="auto"/>
          </w:tcPr>
          <w:p w14:paraId="2ADE93C6" w14:textId="77777777" w:rsidR="00174095" w:rsidRPr="00174095" w:rsidRDefault="00174095" w:rsidP="00174095">
            <w:pPr>
              <w:spacing w:after="0" w:line="240" w:lineRule="auto"/>
              <w:rPr>
                <w:rFonts w:ascii="Times New Roman" w:hAnsi="Times New Roman"/>
                <w:sz w:val="20"/>
                <w:szCs w:val="20"/>
              </w:rPr>
            </w:pPr>
            <w:r w:rsidRPr="00174095">
              <w:rPr>
                <w:rFonts w:ascii="Times New Roman" w:hAnsi="Times New Roman"/>
                <w:sz w:val="24"/>
                <w:szCs w:val="24"/>
                <w:lang w:val="en-US"/>
              </w:rPr>
              <w:t>______________________________________________________________________</w:t>
            </w:r>
            <w:r w:rsidRPr="00174095">
              <w:rPr>
                <w:rFonts w:ascii="Times New Roman" w:hAnsi="Times New Roman"/>
                <w:sz w:val="24"/>
                <w:szCs w:val="24"/>
              </w:rPr>
              <w:t>________</w:t>
            </w:r>
          </w:p>
        </w:tc>
      </w:tr>
      <w:tr w:rsidR="00174095" w:rsidRPr="00174095" w14:paraId="04A4877D" w14:textId="77777777" w:rsidTr="009A3546">
        <w:tc>
          <w:tcPr>
            <w:tcW w:w="9756" w:type="dxa"/>
            <w:gridSpan w:val="3"/>
            <w:shd w:val="clear" w:color="auto" w:fill="auto"/>
          </w:tcPr>
          <w:p w14:paraId="7083A02B" w14:textId="77777777" w:rsidR="00174095" w:rsidRPr="00174095" w:rsidRDefault="00174095" w:rsidP="00174095">
            <w:pPr>
              <w:spacing w:after="0" w:line="240" w:lineRule="auto"/>
              <w:rPr>
                <w:rFonts w:ascii="Times New Roman" w:hAnsi="Times New Roman"/>
                <w:sz w:val="20"/>
                <w:szCs w:val="20"/>
              </w:rPr>
            </w:pPr>
            <w:r w:rsidRPr="00174095">
              <w:rPr>
                <w:rFonts w:ascii="Times New Roman" w:hAnsi="Times New Roman"/>
                <w:sz w:val="24"/>
                <w:szCs w:val="24"/>
                <w:lang w:val="en-US"/>
              </w:rPr>
              <w:t>______________________________________________________________________</w:t>
            </w:r>
            <w:r w:rsidRPr="00174095">
              <w:rPr>
                <w:rFonts w:ascii="Times New Roman" w:hAnsi="Times New Roman"/>
                <w:sz w:val="24"/>
                <w:szCs w:val="24"/>
              </w:rPr>
              <w:t>________</w:t>
            </w:r>
          </w:p>
        </w:tc>
      </w:tr>
      <w:tr w:rsidR="00174095" w:rsidRPr="00174095" w14:paraId="742E9D80" w14:textId="77777777" w:rsidTr="009A3546">
        <w:tc>
          <w:tcPr>
            <w:tcW w:w="9756" w:type="dxa"/>
            <w:gridSpan w:val="3"/>
            <w:shd w:val="clear" w:color="auto" w:fill="auto"/>
          </w:tcPr>
          <w:p w14:paraId="36EE6F3F" w14:textId="77777777" w:rsidR="00174095" w:rsidRPr="00174095" w:rsidRDefault="00174095" w:rsidP="00174095">
            <w:pPr>
              <w:spacing w:after="0" w:line="240" w:lineRule="auto"/>
              <w:rPr>
                <w:rFonts w:ascii="Times New Roman" w:hAnsi="Times New Roman"/>
                <w:sz w:val="20"/>
                <w:szCs w:val="20"/>
              </w:rPr>
            </w:pPr>
            <w:r w:rsidRPr="00174095">
              <w:rPr>
                <w:rFonts w:ascii="Times New Roman" w:hAnsi="Times New Roman"/>
                <w:sz w:val="24"/>
                <w:szCs w:val="24"/>
                <w:lang w:val="en-US"/>
              </w:rPr>
              <w:t>______________________________________________________________________</w:t>
            </w:r>
            <w:r w:rsidRPr="00174095">
              <w:rPr>
                <w:rFonts w:ascii="Times New Roman" w:hAnsi="Times New Roman"/>
                <w:sz w:val="24"/>
                <w:szCs w:val="24"/>
              </w:rPr>
              <w:t>________</w:t>
            </w:r>
          </w:p>
        </w:tc>
      </w:tr>
      <w:tr w:rsidR="00174095" w:rsidRPr="00174095" w14:paraId="7DD37850" w14:textId="77777777" w:rsidTr="009A3546">
        <w:tc>
          <w:tcPr>
            <w:tcW w:w="9756" w:type="dxa"/>
            <w:gridSpan w:val="3"/>
            <w:shd w:val="clear" w:color="auto" w:fill="auto"/>
          </w:tcPr>
          <w:p w14:paraId="3B5D1AA1" w14:textId="77777777" w:rsidR="00174095" w:rsidRPr="00174095" w:rsidRDefault="00174095" w:rsidP="00174095">
            <w:pPr>
              <w:spacing w:before="120" w:after="0" w:line="240" w:lineRule="auto"/>
              <w:rPr>
                <w:rFonts w:ascii="Times New Roman" w:hAnsi="Times New Roman"/>
                <w:sz w:val="20"/>
                <w:szCs w:val="20"/>
              </w:rPr>
            </w:pPr>
            <w:r w:rsidRPr="00174095">
              <w:rPr>
                <w:rFonts w:ascii="Times New Roman" w:hAnsi="Times New Roman"/>
                <w:sz w:val="24"/>
                <w:szCs w:val="24"/>
              </w:rPr>
              <w:t>Наименование и содержание разделов:</w:t>
            </w:r>
          </w:p>
        </w:tc>
      </w:tr>
      <w:tr w:rsidR="00174095" w:rsidRPr="00174095" w14:paraId="1A7CCD7C" w14:textId="77777777" w:rsidTr="009A3546">
        <w:tc>
          <w:tcPr>
            <w:tcW w:w="9756" w:type="dxa"/>
            <w:gridSpan w:val="3"/>
            <w:shd w:val="clear" w:color="auto" w:fill="auto"/>
          </w:tcPr>
          <w:p w14:paraId="34BB8F7F" w14:textId="77777777" w:rsidR="00174095" w:rsidRPr="00174095" w:rsidRDefault="00174095" w:rsidP="00174095">
            <w:pPr>
              <w:spacing w:after="0" w:line="240" w:lineRule="auto"/>
              <w:rPr>
                <w:rFonts w:ascii="Times New Roman" w:hAnsi="Times New Roman"/>
                <w:sz w:val="20"/>
                <w:szCs w:val="20"/>
              </w:rPr>
            </w:pPr>
            <w:r w:rsidRPr="00174095">
              <w:rPr>
                <w:rFonts w:ascii="Times New Roman" w:hAnsi="Times New Roman"/>
                <w:sz w:val="24"/>
                <w:szCs w:val="24"/>
              </w:rPr>
              <w:t xml:space="preserve">1 </w:t>
            </w:r>
            <w:r w:rsidRPr="00174095">
              <w:rPr>
                <w:rFonts w:ascii="Times New Roman" w:hAnsi="Times New Roman"/>
                <w:sz w:val="24"/>
                <w:szCs w:val="24"/>
                <w:lang w:val="en-US"/>
              </w:rPr>
              <w:t>____________________________________________________________________</w:t>
            </w:r>
            <w:r w:rsidRPr="00174095">
              <w:rPr>
                <w:rFonts w:ascii="Times New Roman" w:hAnsi="Times New Roman"/>
                <w:sz w:val="24"/>
                <w:szCs w:val="24"/>
              </w:rPr>
              <w:t>________</w:t>
            </w:r>
          </w:p>
        </w:tc>
      </w:tr>
      <w:tr w:rsidR="00174095" w:rsidRPr="00174095" w14:paraId="0018FA1A" w14:textId="77777777" w:rsidTr="009A3546">
        <w:tc>
          <w:tcPr>
            <w:tcW w:w="9756" w:type="dxa"/>
            <w:gridSpan w:val="3"/>
            <w:shd w:val="clear" w:color="auto" w:fill="auto"/>
          </w:tcPr>
          <w:p w14:paraId="40E3D96D" w14:textId="77777777" w:rsidR="00174095" w:rsidRPr="00174095" w:rsidRDefault="00174095" w:rsidP="00174095">
            <w:pPr>
              <w:spacing w:after="0" w:line="240" w:lineRule="auto"/>
              <w:rPr>
                <w:rFonts w:ascii="Times New Roman" w:hAnsi="Times New Roman"/>
                <w:sz w:val="20"/>
                <w:szCs w:val="20"/>
              </w:rPr>
            </w:pPr>
            <w:r w:rsidRPr="00174095">
              <w:rPr>
                <w:rFonts w:ascii="Times New Roman" w:hAnsi="Times New Roman"/>
                <w:sz w:val="24"/>
                <w:szCs w:val="24"/>
                <w:lang w:val="en-US"/>
              </w:rPr>
              <w:t>______________________________________________________________________</w:t>
            </w:r>
            <w:r w:rsidRPr="00174095">
              <w:rPr>
                <w:rFonts w:ascii="Times New Roman" w:hAnsi="Times New Roman"/>
                <w:sz w:val="24"/>
                <w:szCs w:val="24"/>
              </w:rPr>
              <w:t>________</w:t>
            </w:r>
          </w:p>
        </w:tc>
      </w:tr>
      <w:tr w:rsidR="00174095" w:rsidRPr="00174095" w14:paraId="6F5AA3E6" w14:textId="77777777" w:rsidTr="009A3546">
        <w:tc>
          <w:tcPr>
            <w:tcW w:w="9756" w:type="dxa"/>
            <w:gridSpan w:val="3"/>
            <w:shd w:val="clear" w:color="auto" w:fill="auto"/>
          </w:tcPr>
          <w:p w14:paraId="593F6035" w14:textId="77777777" w:rsidR="00174095" w:rsidRPr="00174095" w:rsidRDefault="00174095" w:rsidP="00174095">
            <w:pPr>
              <w:spacing w:after="0" w:line="240" w:lineRule="auto"/>
              <w:rPr>
                <w:rFonts w:ascii="Times New Roman" w:hAnsi="Times New Roman"/>
                <w:sz w:val="20"/>
                <w:szCs w:val="20"/>
              </w:rPr>
            </w:pPr>
            <w:r w:rsidRPr="00174095">
              <w:rPr>
                <w:rFonts w:ascii="Times New Roman" w:hAnsi="Times New Roman"/>
                <w:sz w:val="24"/>
                <w:szCs w:val="24"/>
                <w:lang w:val="en-US"/>
              </w:rPr>
              <w:t>______________________________________________________________________</w:t>
            </w:r>
            <w:r w:rsidRPr="00174095">
              <w:rPr>
                <w:rFonts w:ascii="Times New Roman" w:hAnsi="Times New Roman"/>
                <w:sz w:val="24"/>
                <w:szCs w:val="24"/>
              </w:rPr>
              <w:t>________</w:t>
            </w:r>
          </w:p>
        </w:tc>
      </w:tr>
      <w:tr w:rsidR="00174095" w:rsidRPr="00174095" w14:paraId="7AE10DAC" w14:textId="77777777" w:rsidTr="009A3546">
        <w:tc>
          <w:tcPr>
            <w:tcW w:w="9756" w:type="dxa"/>
            <w:gridSpan w:val="3"/>
            <w:shd w:val="clear" w:color="auto" w:fill="auto"/>
          </w:tcPr>
          <w:p w14:paraId="034EA372" w14:textId="77777777" w:rsidR="00174095" w:rsidRPr="00174095" w:rsidRDefault="00174095" w:rsidP="00174095">
            <w:pPr>
              <w:spacing w:after="0" w:line="240" w:lineRule="auto"/>
              <w:rPr>
                <w:rFonts w:ascii="Times New Roman" w:hAnsi="Times New Roman"/>
                <w:sz w:val="20"/>
                <w:szCs w:val="20"/>
              </w:rPr>
            </w:pPr>
            <w:r w:rsidRPr="00174095">
              <w:rPr>
                <w:rFonts w:ascii="Times New Roman" w:hAnsi="Times New Roman"/>
                <w:sz w:val="24"/>
                <w:szCs w:val="24"/>
                <w:lang w:val="en-US"/>
              </w:rPr>
              <w:t>______________________________________________________________________</w:t>
            </w:r>
            <w:r w:rsidRPr="00174095">
              <w:rPr>
                <w:rFonts w:ascii="Times New Roman" w:hAnsi="Times New Roman"/>
                <w:sz w:val="24"/>
                <w:szCs w:val="24"/>
              </w:rPr>
              <w:t>________</w:t>
            </w:r>
          </w:p>
        </w:tc>
      </w:tr>
      <w:tr w:rsidR="00174095" w:rsidRPr="00174095" w14:paraId="0F20FDDA" w14:textId="77777777" w:rsidTr="009A3546">
        <w:tc>
          <w:tcPr>
            <w:tcW w:w="9756" w:type="dxa"/>
            <w:gridSpan w:val="3"/>
            <w:shd w:val="clear" w:color="auto" w:fill="auto"/>
          </w:tcPr>
          <w:p w14:paraId="26D687B5" w14:textId="77777777" w:rsidR="00174095" w:rsidRPr="00174095" w:rsidRDefault="00174095" w:rsidP="00174095">
            <w:pPr>
              <w:spacing w:after="0" w:line="240" w:lineRule="auto"/>
              <w:rPr>
                <w:rFonts w:ascii="Times New Roman" w:hAnsi="Times New Roman"/>
                <w:sz w:val="20"/>
                <w:szCs w:val="20"/>
              </w:rPr>
            </w:pPr>
            <w:r w:rsidRPr="00174095">
              <w:rPr>
                <w:rFonts w:ascii="Times New Roman" w:hAnsi="Times New Roman"/>
                <w:sz w:val="24"/>
                <w:szCs w:val="24"/>
                <w:lang w:val="en-US"/>
              </w:rPr>
              <w:t>______________________________________________________________________</w:t>
            </w:r>
            <w:r w:rsidRPr="00174095">
              <w:rPr>
                <w:rFonts w:ascii="Times New Roman" w:hAnsi="Times New Roman"/>
                <w:sz w:val="24"/>
                <w:szCs w:val="24"/>
              </w:rPr>
              <w:t>________</w:t>
            </w:r>
          </w:p>
        </w:tc>
      </w:tr>
      <w:tr w:rsidR="00174095" w:rsidRPr="00174095" w14:paraId="37CC260F" w14:textId="77777777" w:rsidTr="009A3546">
        <w:tc>
          <w:tcPr>
            <w:tcW w:w="9756" w:type="dxa"/>
            <w:gridSpan w:val="3"/>
            <w:shd w:val="clear" w:color="auto" w:fill="auto"/>
          </w:tcPr>
          <w:p w14:paraId="7FB75887" w14:textId="77777777" w:rsidR="00174095" w:rsidRPr="00174095" w:rsidRDefault="00174095" w:rsidP="00174095">
            <w:pPr>
              <w:spacing w:after="0" w:line="240" w:lineRule="auto"/>
              <w:rPr>
                <w:rFonts w:ascii="Times New Roman" w:hAnsi="Times New Roman"/>
                <w:sz w:val="20"/>
                <w:szCs w:val="20"/>
              </w:rPr>
            </w:pPr>
            <w:r w:rsidRPr="00174095">
              <w:rPr>
                <w:rFonts w:ascii="Times New Roman" w:hAnsi="Times New Roman"/>
                <w:sz w:val="24"/>
                <w:szCs w:val="24"/>
              </w:rPr>
              <w:t xml:space="preserve">2 </w:t>
            </w:r>
            <w:r w:rsidRPr="00174095">
              <w:rPr>
                <w:rFonts w:ascii="Times New Roman" w:hAnsi="Times New Roman"/>
                <w:sz w:val="24"/>
                <w:szCs w:val="24"/>
                <w:lang w:val="en-US"/>
              </w:rPr>
              <w:t>____________________________________________________________________</w:t>
            </w:r>
            <w:r w:rsidRPr="00174095">
              <w:rPr>
                <w:rFonts w:ascii="Times New Roman" w:hAnsi="Times New Roman"/>
                <w:sz w:val="24"/>
                <w:szCs w:val="24"/>
              </w:rPr>
              <w:t>________</w:t>
            </w:r>
          </w:p>
        </w:tc>
      </w:tr>
      <w:tr w:rsidR="00174095" w:rsidRPr="00174095" w14:paraId="0D995F75" w14:textId="77777777" w:rsidTr="009A3546">
        <w:tc>
          <w:tcPr>
            <w:tcW w:w="9756" w:type="dxa"/>
            <w:gridSpan w:val="3"/>
            <w:shd w:val="clear" w:color="auto" w:fill="auto"/>
          </w:tcPr>
          <w:p w14:paraId="2DDCE065" w14:textId="77777777" w:rsidR="00174095" w:rsidRPr="00174095" w:rsidRDefault="00174095" w:rsidP="00174095">
            <w:pPr>
              <w:spacing w:after="0" w:line="240" w:lineRule="auto"/>
              <w:rPr>
                <w:rFonts w:ascii="Times New Roman" w:hAnsi="Times New Roman"/>
                <w:sz w:val="20"/>
                <w:szCs w:val="20"/>
              </w:rPr>
            </w:pPr>
            <w:r w:rsidRPr="00174095">
              <w:rPr>
                <w:rFonts w:ascii="Times New Roman" w:hAnsi="Times New Roman"/>
                <w:sz w:val="24"/>
                <w:szCs w:val="24"/>
                <w:lang w:val="en-US"/>
              </w:rPr>
              <w:t>______________________________________________________________________</w:t>
            </w:r>
            <w:r w:rsidRPr="00174095">
              <w:rPr>
                <w:rFonts w:ascii="Times New Roman" w:hAnsi="Times New Roman"/>
                <w:sz w:val="24"/>
                <w:szCs w:val="24"/>
              </w:rPr>
              <w:t>________</w:t>
            </w:r>
          </w:p>
        </w:tc>
      </w:tr>
      <w:tr w:rsidR="00174095" w:rsidRPr="00174095" w14:paraId="3AC0BD64" w14:textId="77777777" w:rsidTr="009A3546">
        <w:tc>
          <w:tcPr>
            <w:tcW w:w="9756" w:type="dxa"/>
            <w:gridSpan w:val="3"/>
            <w:shd w:val="clear" w:color="auto" w:fill="auto"/>
          </w:tcPr>
          <w:p w14:paraId="4FEFBA09" w14:textId="77777777" w:rsidR="00174095" w:rsidRPr="00174095" w:rsidRDefault="00174095" w:rsidP="00174095">
            <w:pPr>
              <w:spacing w:after="0" w:line="240" w:lineRule="auto"/>
              <w:rPr>
                <w:rFonts w:ascii="Times New Roman" w:hAnsi="Times New Roman"/>
                <w:sz w:val="20"/>
                <w:szCs w:val="20"/>
              </w:rPr>
            </w:pPr>
            <w:r w:rsidRPr="00174095">
              <w:rPr>
                <w:rFonts w:ascii="Times New Roman" w:hAnsi="Times New Roman"/>
                <w:sz w:val="24"/>
                <w:szCs w:val="24"/>
                <w:lang w:val="en-US"/>
              </w:rPr>
              <w:t>______________________________________________________________________</w:t>
            </w:r>
            <w:r w:rsidRPr="00174095">
              <w:rPr>
                <w:rFonts w:ascii="Times New Roman" w:hAnsi="Times New Roman"/>
                <w:sz w:val="24"/>
                <w:szCs w:val="24"/>
              </w:rPr>
              <w:t>________</w:t>
            </w:r>
          </w:p>
        </w:tc>
      </w:tr>
      <w:tr w:rsidR="00174095" w:rsidRPr="00174095" w14:paraId="06446120" w14:textId="77777777" w:rsidTr="009A3546">
        <w:tc>
          <w:tcPr>
            <w:tcW w:w="9756" w:type="dxa"/>
            <w:gridSpan w:val="3"/>
            <w:shd w:val="clear" w:color="auto" w:fill="auto"/>
          </w:tcPr>
          <w:p w14:paraId="0F2E822B" w14:textId="77777777" w:rsidR="00174095" w:rsidRPr="00174095" w:rsidRDefault="00174095" w:rsidP="00174095">
            <w:pPr>
              <w:spacing w:after="0" w:line="240" w:lineRule="auto"/>
              <w:rPr>
                <w:rFonts w:ascii="Times New Roman" w:hAnsi="Times New Roman"/>
                <w:sz w:val="20"/>
                <w:szCs w:val="20"/>
              </w:rPr>
            </w:pPr>
            <w:r w:rsidRPr="00174095">
              <w:rPr>
                <w:rFonts w:ascii="Times New Roman" w:hAnsi="Times New Roman"/>
                <w:sz w:val="24"/>
                <w:szCs w:val="24"/>
                <w:lang w:val="en-US"/>
              </w:rPr>
              <w:t>______________________________________________________________________</w:t>
            </w:r>
            <w:r w:rsidRPr="00174095">
              <w:rPr>
                <w:rFonts w:ascii="Times New Roman" w:hAnsi="Times New Roman"/>
                <w:sz w:val="24"/>
                <w:szCs w:val="24"/>
              </w:rPr>
              <w:t>________</w:t>
            </w:r>
          </w:p>
        </w:tc>
      </w:tr>
      <w:tr w:rsidR="00174095" w:rsidRPr="00174095" w14:paraId="4DCCD78D" w14:textId="77777777" w:rsidTr="009A3546">
        <w:tc>
          <w:tcPr>
            <w:tcW w:w="9756" w:type="dxa"/>
            <w:gridSpan w:val="3"/>
            <w:shd w:val="clear" w:color="auto" w:fill="auto"/>
          </w:tcPr>
          <w:p w14:paraId="084EB044" w14:textId="77777777" w:rsidR="00174095" w:rsidRPr="00174095" w:rsidRDefault="00174095" w:rsidP="00174095">
            <w:pPr>
              <w:spacing w:after="0" w:line="240" w:lineRule="auto"/>
              <w:rPr>
                <w:rFonts w:ascii="Times New Roman" w:hAnsi="Times New Roman"/>
                <w:sz w:val="20"/>
                <w:szCs w:val="20"/>
              </w:rPr>
            </w:pPr>
            <w:r w:rsidRPr="00174095">
              <w:rPr>
                <w:rFonts w:ascii="Times New Roman" w:hAnsi="Times New Roman"/>
                <w:sz w:val="24"/>
                <w:szCs w:val="24"/>
              </w:rPr>
              <w:t>3 _</w:t>
            </w:r>
            <w:r w:rsidRPr="00174095">
              <w:rPr>
                <w:rFonts w:ascii="Times New Roman" w:hAnsi="Times New Roman"/>
                <w:sz w:val="24"/>
                <w:szCs w:val="24"/>
                <w:lang w:val="en-US"/>
              </w:rPr>
              <w:t>___________________________________________________________________</w:t>
            </w:r>
            <w:r w:rsidRPr="00174095">
              <w:rPr>
                <w:rFonts w:ascii="Times New Roman" w:hAnsi="Times New Roman"/>
                <w:sz w:val="24"/>
                <w:szCs w:val="24"/>
              </w:rPr>
              <w:t>________</w:t>
            </w:r>
          </w:p>
        </w:tc>
      </w:tr>
      <w:tr w:rsidR="00174095" w:rsidRPr="00174095" w14:paraId="3AFFB812" w14:textId="77777777" w:rsidTr="009A3546">
        <w:tc>
          <w:tcPr>
            <w:tcW w:w="9756" w:type="dxa"/>
            <w:gridSpan w:val="3"/>
            <w:shd w:val="clear" w:color="auto" w:fill="auto"/>
          </w:tcPr>
          <w:p w14:paraId="46761490" w14:textId="77777777" w:rsidR="00174095" w:rsidRPr="00174095" w:rsidRDefault="00174095" w:rsidP="00174095">
            <w:pPr>
              <w:spacing w:after="0" w:line="240" w:lineRule="auto"/>
              <w:rPr>
                <w:rFonts w:ascii="Times New Roman" w:hAnsi="Times New Roman"/>
                <w:sz w:val="20"/>
                <w:szCs w:val="20"/>
              </w:rPr>
            </w:pPr>
            <w:r w:rsidRPr="00174095">
              <w:rPr>
                <w:rFonts w:ascii="Times New Roman" w:hAnsi="Times New Roman"/>
                <w:sz w:val="24"/>
                <w:szCs w:val="24"/>
                <w:lang w:val="en-US"/>
              </w:rPr>
              <w:t>______________________________________________________________________</w:t>
            </w:r>
            <w:r w:rsidRPr="00174095">
              <w:rPr>
                <w:rFonts w:ascii="Times New Roman" w:hAnsi="Times New Roman"/>
                <w:sz w:val="24"/>
                <w:szCs w:val="24"/>
              </w:rPr>
              <w:t>________</w:t>
            </w:r>
          </w:p>
        </w:tc>
      </w:tr>
      <w:tr w:rsidR="00174095" w:rsidRPr="00174095" w14:paraId="24F1E5DC" w14:textId="77777777" w:rsidTr="009A3546">
        <w:tc>
          <w:tcPr>
            <w:tcW w:w="9756" w:type="dxa"/>
            <w:gridSpan w:val="3"/>
            <w:shd w:val="clear" w:color="auto" w:fill="auto"/>
          </w:tcPr>
          <w:p w14:paraId="7F45699F" w14:textId="77777777" w:rsidR="00174095" w:rsidRPr="00174095" w:rsidRDefault="00174095" w:rsidP="00174095">
            <w:pPr>
              <w:spacing w:after="0" w:line="240" w:lineRule="auto"/>
              <w:rPr>
                <w:rFonts w:ascii="Times New Roman" w:hAnsi="Times New Roman"/>
                <w:sz w:val="24"/>
                <w:szCs w:val="24"/>
              </w:rPr>
            </w:pPr>
            <w:r w:rsidRPr="00174095">
              <w:rPr>
                <w:rFonts w:ascii="Times New Roman" w:hAnsi="Times New Roman"/>
                <w:sz w:val="24"/>
                <w:szCs w:val="24"/>
              </w:rPr>
              <w:t>______________________________________________________________________________</w:t>
            </w:r>
          </w:p>
        </w:tc>
      </w:tr>
      <w:tr w:rsidR="00174095" w:rsidRPr="00174095" w14:paraId="37C4E7B0" w14:textId="77777777" w:rsidTr="009A3546">
        <w:tc>
          <w:tcPr>
            <w:tcW w:w="9756" w:type="dxa"/>
            <w:gridSpan w:val="3"/>
            <w:shd w:val="clear" w:color="auto" w:fill="auto"/>
          </w:tcPr>
          <w:p w14:paraId="6F0BEE61" w14:textId="77777777" w:rsidR="00174095" w:rsidRPr="00174095" w:rsidRDefault="00174095" w:rsidP="00174095">
            <w:pPr>
              <w:spacing w:after="0" w:line="240" w:lineRule="auto"/>
              <w:rPr>
                <w:rFonts w:ascii="Times New Roman" w:hAnsi="Times New Roman"/>
                <w:sz w:val="20"/>
                <w:szCs w:val="20"/>
              </w:rPr>
            </w:pPr>
            <w:r w:rsidRPr="00174095">
              <w:rPr>
                <w:rFonts w:ascii="Times New Roman" w:hAnsi="Times New Roman"/>
                <w:sz w:val="24"/>
                <w:szCs w:val="24"/>
              </w:rPr>
              <w:t xml:space="preserve">4 </w:t>
            </w:r>
            <w:r w:rsidRPr="00174095">
              <w:rPr>
                <w:rFonts w:ascii="Times New Roman" w:hAnsi="Times New Roman"/>
                <w:sz w:val="24"/>
                <w:szCs w:val="24"/>
                <w:lang w:val="en-US"/>
              </w:rPr>
              <w:t>_</w:t>
            </w:r>
            <w:r w:rsidRPr="00174095">
              <w:rPr>
                <w:rFonts w:ascii="Times New Roman" w:hAnsi="Times New Roman"/>
                <w:sz w:val="24"/>
                <w:szCs w:val="24"/>
              </w:rPr>
              <w:t>____</w:t>
            </w:r>
            <w:r w:rsidRPr="00174095">
              <w:rPr>
                <w:rFonts w:ascii="Times New Roman" w:hAnsi="Times New Roman"/>
                <w:sz w:val="24"/>
                <w:szCs w:val="24"/>
                <w:lang w:val="en-US"/>
              </w:rPr>
              <w:t>_______________________________________________________________</w:t>
            </w:r>
            <w:r w:rsidRPr="00174095">
              <w:rPr>
                <w:rFonts w:ascii="Times New Roman" w:hAnsi="Times New Roman"/>
                <w:sz w:val="24"/>
                <w:szCs w:val="24"/>
              </w:rPr>
              <w:t>________</w:t>
            </w:r>
          </w:p>
        </w:tc>
      </w:tr>
      <w:tr w:rsidR="00174095" w:rsidRPr="00174095" w14:paraId="4D3B29FF" w14:textId="77777777" w:rsidTr="009A3546">
        <w:tc>
          <w:tcPr>
            <w:tcW w:w="9756" w:type="dxa"/>
            <w:gridSpan w:val="3"/>
            <w:shd w:val="clear" w:color="auto" w:fill="auto"/>
          </w:tcPr>
          <w:p w14:paraId="17F92CDF" w14:textId="77777777" w:rsidR="00174095" w:rsidRPr="00174095" w:rsidRDefault="00174095" w:rsidP="00174095">
            <w:pPr>
              <w:spacing w:after="0" w:line="240" w:lineRule="auto"/>
              <w:rPr>
                <w:rFonts w:ascii="Times New Roman" w:hAnsi="Times New Roman"/>
                <w:sz w:val="20"/>
                <w:szCs w:val="20"/>
              </w:rPr>
            </w:pPr>
            <w:r w:rsidRPr="00174095">
              <w:rPr>
                <w:rFonts w:ascii="Times New Roman" w:hAnsi="Times New Roman"/>
                <w:sz w:val="24"/>
                <w:szCs w:val="24"/>
                <w:lang w:val="en-US"/>
              </w:rPr>
              <w:t>______________________________________________________________________</w:t>
            </w:r>
            <w:r w:rsidRPr="00174095">
              <w:rPr>
                <w:rFonts w:ascii="Times New Roman" w:hAnsi="Times New Roman"/>
                <w:sz w:val="24"/>
                <w:szCs w:val="24"/>
              </w:rPr>
              <w:t>________</w:t>
            </w:r>
          </w:p>
        </w:tc>
      </w:tr>
      <w:tr w:rsidR="00174095" w:rsidRPr="00174095" w14:paraId="7AFD4162" w14:textId="77777777" w:rsidTr="009A3546">
        <w:tc>
          <w:tcPr>
            <w:tcW w:w="9756" w:type="dxa"/>
            <w:gridSpan w:val="3"/>
            <w:shd w:val="clear" w:color="auto" w:fill="auto"/>
          </w:tcPr>
          <w:p w14:paraId="71C7044F" w14:textId="77777777" w:rsidR="00174095" w:rsidRPr="00174095" w:rsidRDefault="00174095" w:rsidP="00174095">
            <w:pPr>
              <w:spacing w:after="0" w:line="240" w:lineRule="auto"/>
              <w:rPr>
                <w:rFonts w:ascii="Times New Roman" w:hAnsi="Times New Roman"/>
                <w:sz w:val="20"/>
                <w:szCs w:val="20"/>
              </w:rPr>
            </w:pPr>
            <w:r w:rsidRPr="00174095">
              <w:rPr>
                <w:rFonts w:ascii="Times New Roman" w:hAnsi="Times New Roman"/>
                <w:sz w:val="24"/>
                <w:szCs w:val="24"/>
                <w:lang w:val="en-US"/>
              </w:rPr>
              <w:t>______________________________________________________________________</w:t>
            </w:r>
            <w:r w:rsidRPr="00174095">
              <w:rPr>
                <w:rFonts w:ascii="Times New Roman" w:hAnsi="Times New Roman"/>
                <w:sz w:val="24"/>
                <w:szCs w:val="24"/>
              </w:rPr>
              <w:t>________</w:t>
            </w:r>
          </w:p>
        </w:tc>
      </w:tr>
      <w:tr w:rsidR="00174095" w:rsidRPr="00174095" w14:paraId="176B5F35" w14:textId="77777777" w:rsidTr="009A3546">
        <w:tc>
          <w:tcPr>
            <w:tcW w:w="9756" w:type="dxa"/>
            <w:gridSpan w:val="3"/>
            <w:shd w:val="clear" w:color="auto" w:fill="auto"/>
          </w:tcPr>
          <w:p w14:paraId="60C24203" w14:textId="77777777" w:rsidR="00174095" w:rsidRPr="00174095" w:rsidRDefault="00174095" w:rsidP="00174095">
            <w:pPr>
              <w:spacing w:after="0" w:line="240" w:lineRule="auto"/>
              <w:rPr>
                <w:rFonts w:ascii="Times New Roman" w:hAnsi="Times New Roman"/>
                <w:sz w:val="20"/>
                <w:szCs w:val="20"/>
              </w:rPr>
            </w:pPr>
          </w:p>
        </w:tc>
      </w:tr>
      <w:tr w:rsidR="00174095" w:rsidRPr="00174095" w14:paraId="0F1CF852" w14:textId="77777777" w:rsidTr="009A3546">
        <w:tc>
          <w:tcPr>
            <w:tcW w:w="9756" w:type="dxa"/>
            <w:gridSpan w:val="3"/>
            <w:shd w:val="clear" w:color="auto" w:fill="auto"/>
          </w:tcPr>
          <w:p w14:paraId="0D30403C" w14:textId="77777777" w:rsidR="00174095" w:rsidRPr="00174095" w:rsidRDefault="00174095" w:rsidP="00174095">
            <w:pPr>
              <w:spacing w:before="120" w:after="0" w:line="240" w:lineRule="auto"/>
              <w:ind w:firstLine="178"/>
              <w:rPr>
                <w:rFonts w:ascii="Times New Roman" w:hAnsi="Times New Roman"/>
                <w:sz w:val="24"/>
                <w:szCs w:val="24"/>
                <w:lang w:val="en-US"/>
              </w:rPr>
            </w:pPr>
            <w:r w:rsidRPr="00174095">
              <w:rPr>
                <w:rFonts w:ascii="Times New Roman" w:hAnsi="Times New Roman"/>
                <w:sz w:val="24"/>
                <w:szCs w:val="24"/>
              </w:rPr>
              <w:t>ЗАКЛЮЧЕНИЕ:</w:t>
            </w:r>
          </w:p>
        </w:tc>
      </w:tr>
      <w:tr w:rsidR="00174095" w:rsidRPr="00174095" w14:paraId="70C38C8E" w14:textId="77777777" w:rsidTr="009A3546">
        <w:tc>
          <w:tcPr>
            <w:tcW w:w="9756" w:type="dxa"/>
            <w:gridSpan w:val="3"/>
            <w:shd w:val="clear" w:color="auto" w:fill="auto"/>
          </w:tcPr>
          <w:p w14:paraId="656F0FF1" w14:textId="77777777" w:rsidR="00174095" w:rsidRPr="00174095" w:rsidRDefault="00174095" w:rsidP="00174095">
            <w:pPr>
              <w:spacing w:after="0" w:line="240" w:lineRule="auto"/>
              <w:rPr>
                <w:rFonts w:ascii="Times New Roman" w:hAnsi="Times New Roman"/>
                <w:sz w:val="24"/>
                <w:szCs w:val="24"/>
              </w:rPr>
            </w:pPr>
            <w:r w:rsidRPr="00174095">
              <w:rPr>
                <w:rFonts w:ascii="Times New Roman" w:hAnsi="Times New Roman"/>
                <w:sz w:val="24"/>
                <w:szCs w:val="24"/>
                <w:lang w:val="en-US"/>
              </w:rPr>
              <w:t>______________________________________________________________________</w:t>
            </w:r>
            <w:r w:rsidRPr="00174095">
              <w:rPr>
                <w:rFonts w:ascii="Times New Roman" w:hAnsi="Times New Roman"/>
                <w:sz w:val="24"/>
                <w:szCs w:val="24"/>
              </w:rPr>
              <w:t>________</w:t>
            </w:r>
          </w:p>
        </w:tc>
      </w:tr>
      <w:tr w:rsidR="00174095" w:rsidRPr="00174095" w14:paraId="757D0BC1" w14:textId="77777777" w:rsidTr="009A3546">
        <w:tc>
          <w:tcPr>
            <w:tcW w:w="9756" w:type="dxa"/>
            <w:gridSpan w:val="3"/>
            <w:shd w:val="clear" w:color="auto" w:fill="auto"/>
          </w:tcPr>
          <w:p w14:paraId="18F41508" w14:textId="77777777" w:rsidR="00174095" w:rsidRPr="00174095" w:rsidRDefault="00174095" w:rsidP="00174095">
            <w:pPr>
              <w:spacing w:after="0" w:line="240" w:lineRule="auto"/>
              <w:rPr>
                <w:rFonts w:ascii="Times New Roman" w:hAnsi="Times New Roman"/>
                <w:sz w:val="24"/>
                <w:szCs w:val="24"/>
              </w:rPr>
            </w:pPr>
            <w:r w:rsidRPr="00174095">
              <w:rPr>
                <w:rFonts w:ascii="Times New Roman" w:hAnsi="Times New Roman"/>
                <w:sz w:val="24"/>
                <w:szCs w:val="24"/>
                <w:lang w:val="en-US"/>
              </w:rPr>
              <w:t>______________________________________________________________________</w:t>
            </w:r>
            <w:r w:rsidRPr="00174095">
              <w:rPr>
                <w:rFonts w:ascii="Times New Roman" w:hAnsi="Times New Roman"/>
                <w:sz w:val="24"/>
                <w:szCs w:val="24"/>
              </w:rPr>
              <w:t>________</w:t>
            </w:r>
          </w:p>
          <w:p w14:paraId="66D787AE" w14:textId="77777777" w:rsidR="00174095" w:rsidRPr="00174095" w:rsidRDefault="00174095" w:rsidP="00174095">
            <w:pPr>
              <w:spacing w:after="0" w:line="240" w:lineRule="auto"/>
              <w:rPr>
                <w:rFonts w:ascii="Times New Roman" w:hAnsi="Times New Roman"/>
                <w:sz w:val="16"/>
                <w:szCs w:val="16"/>
              </w:rPr>
            </w:pPr>
          </w:p>
        </w:tc>
      </w:tr>
      <w:tr w:rsidR="00174095" w:rsidRPr="00174095" w14:paraId="751EB166" w14:textId="77777777" w:rsidTr="009A3546">
        <w:tc>
          <w:tcPr>
            <w:tcW w:w="9756" w:type="dxa"/>
            <w:gridSpan w:val="3"/>
            <w:shd w:val="clear" w:color="auto" w:fill="auto"/>
          </w:tcPr>
          <w:p w14:paraId="5938DA61" w14:textId="77777777" w:rsidR="00174095" w:rsidRPr="00174095" w:rsidRDefault="00174095" w:rsidP="00174095">
            <w:pPr>
              <w:spacing w:after="0" w:line="240" w:lineRule="auto"/>
              <w:rPr>
                <w:rFonts w:ascii="Times New Roman" w:hAnsi="Times New Roman"/>
                <w:sz w:val="24"/>
                <w:szCs w:val="24"/>
                <w:lang w:val="en-US"/>
              </w:rPr>
            </w:pPr>
            <w:r w:rsidRPr="00174095">
              <w:rPr>
                <w:rFonts w:ascii="Times New Roman" w:hAnsi="Times New Roman"/>
                <w:sz w:val="24"/>
                <w:szCs w:val="24"/>
              </w:rPr>
              <w:t>Перечень графического материала:</w:t>
            </w:r>
          </w:p>
        </w:tc>
      </w:tr>
      <w:tr w:rsidR="00174095" w:rsidRPr="00174095" w14:paraId="50CBB83F" w14:textId="77777777" w:rsidTr="009A3546">
        <w:tc>
          <w:tcPr>
            <w:tcW w:w="9756" w:type="dxa"/>
            <w:gridSpan w:val="3"/>
            <w:shd w:val="clear" w:color="auto" w:fill="auto"/>
          </w:tcPr>
          <w:p w14:paraId="3588810E" w14:textId="77777777" w:rsidR="00174095" w:rsidRPr="00174095" w:rsidRDefault="00174095" w:rsidP="00174095">
            <w:pPr>
              <w:spacing w:after="0" w:line="240" w:lineRule="auto"/>
              <w:rPr>
                <w:rFonts w:ascii="Times New Roman" w:hAnsi="Times New Roman"/>
                <w:sz w:val="24"/>
                <w:szCs w:val="24"/>
              </w:rPr>
            </w:pPr>
            <w:r w:rsidRPr="00174095">
              <w:rPr>
                <w:rFonts w:ascii="Times New Roman" w:hAnsi="Times New Roman"/>
                <w:sz w:val="24"/>
                <w:szCs w:val="24"/>
              </w:rPr>
              <w:t>1. ____________________________________________________________________________</w:t>
            </w:r>
          </w:p>
        </w:tc>
      </w:tr>
      <w:tr w:rsidR="00174095" w:rsidRPr="00174095" w14:paraId="62451181" w14:textId="77777777" w:rsidTr="009A3546">
        <w:tc>
          <w:tcPr>
            <w:tcW w:w="9756" w:type="dxa"/>
            <w:gridSpan w:val="3"/>
            <w:shd w:val="clear" w:color="auto" w:fill="auto"/>
          </w:tcPr>
          <w:p w14:paraId="326831A3" w14:textId="77777777" w:rsidR="00174095" w:rsidRPr="00174095" w:rsidRDefault="00174095" w:rsidP="00174095">
            <w:pPr>
              <w:spacing w:after="0" w:line="240" w:lineRule="auto"/>
              <w:rPr>
                <w:rFonts w:ascii="Times New Roman" w:hAnsi="Times New Roman"/>
                <w:sz w:val="24"/>
                <w:szCs w:val="24"/>
              </w:rPr>
            </w:pPr>
            <w:r w:rsidRPr="00174095">
              <w:rPr>
                <w:rFonts w:ascii="Times New Roman" w:hAnsi="Times New Roman"/>
                <w:sz w:val="24"/>
                <w:szCs w:val="24"/>
              </w:rPr>
              <w:t>2. ____________________________________________________________________________</w:t>
            </w:r>
          </w:p>
        </w:tc>
      </w:tr>
      <w:tr w:rsidR="00174095" w:rsidRPr="00174095" w14:paraId="14F79196" w14:textId="77777777" w:rsidTr="009A3546">
        <w:tc>
          <w:tcPr>
            <w:tcW w:w="9756" w:type="dxa"/>
            <w:gridSpan w:val="3"/>
            <w:shd w:val="clear" w:color="auto" w:fill="auto"/>
          </w:tcPr>
          <w:p w14:paraId="0EBD7328" w14:textId="77777777" w:rsidR="00174095" w:rsidRPr="00174095" w:rsidRDefault="00174095" w:rsidP="00174095">
            <w:pPr>
              <w:spacing w:after="0" w:line="240" w:lineRule="auto"/>
              <w:rPr>
                <w:rFonts w:ascii="Times New Roman" w:hAnsi="Times New Roman"/>
                <w:sz w:val="24"/>
                <w:szCs w:val="24"/>
              </w:rPr>
            </w:pPr>
            <w:r w:rsidRPr="00174095">
              <w:rPr>
                <w:rFonts w:ascii="Times New Roman" w:hAnsi="Times New Roman"/>
                <w:sz w:val="24"/>
                <w:szCs w:val="24"/>
              </w:rPr>
              <w:t>3. ____________________________________________________________________________</w:t>
            </w:r>
          </w:p>
        </w:tc>
      </w:tr>
      <w:tr w:rsidR="00174095" w:rsidRPr="00174095" w14:paraId="1D2EB596" w14:textId="77777777" w:rsidTr="009A3546">
        <w:tc>
          <w:tcPr>
            <w:tcW w:w="9756" w:type="dxa"/>
            <w:gridSpan w:val="3"/>
            <w:shd w:val="clear" w:color="auto" w:fill="auto"/>
          </w:tcPr>
          <w:p w14:paraId="7898E8FA" w14:textId="77777777" w:rsidR="00174095" w:rsidRPr="00174095" w:rsidRDefault="00174095" w:rsidP="00174095">
            <w:pPr>
              <w:spacing w:after="0" w:line="240" w:lineRule="auto"/>
              <w:rPr>
                <w:rFonts w:ascii="Times New Roman" w:hAnsi="Times New Roman"/>
                <w:sz w:val="24"/>
                <w:szCs w:val="24"/>
              </w:rPr>
            </w:pPr>
            <w:r w:rsidRPr="00174095">
              <w:rPr>
                <w:rFonts w:ascii="Times New Roman" w:hAnsi="Times New Roman"/>
                <w:sz w:val="24"/>
                <w:szCs w:val="24"/>
              </w:rPr>
              <w:t>4. ____________________________________________________________________________</w:t>
            </w:r>
          </w:p>
        </w:tc>
      </w:tr>
      <w:tr w:rsidR="00174095" w:rsidRPr="00174095" w14:paraId="1F64B83C" w14:textId="77777777" w:rsidTr="009A3546">
        <w:tc>
          <w:tcPr>
            <w:tcW w:w="9756" w:type="dxa"/>
            <w:gridSpan w:val="3"/>
            <w:shd w:val="clear" w:color="auto" w:fill="auto"/>
          </w:tcPr>
          <w:p w14:paraId="23F8EB39" w14:textId="77777777" w:rsidR="00174095" w:rsidRPr="00174095" w:rsidRDefault="00174095" w:rsidP="00174095">
            <w:pPr>
              <w:spacing w:after="0" w:line="240" w:lineRule="auto"/>
              <w:rPr>
                <w:rFonts w:ascii="Times New Roman" w:hAnsi="Times New Roman"/>
                <w:sz w:val="24"/>
                <w:szCs w:val="24"/>
              </w:rPr>
            </w:pPr>
            <w:r w:rsidRPr="00174095">
              <w:rPr>
                <w:rFonts w:ascii="Times New Roman" w:hAnsi="Times New Roman"/>
                <w:sz w:val="24"/>
                <w:szCs w:val="24"/>
              </w:rPr>
              <w:t>5. ____________________________________________________________________________</w:t>
            </w:r>
          </w:p>
        </w:tc>
      </w:tr>
      <w:tr w:rsidR="00174095" w:rsidRPr="00174095" w14:paraId="763BFC4D" w14:textId="77777777" w:rsidTr="009A3546">
        <w:tc>
          <w:tcPr>
            <w:tcW w:w="9756" w:type="dxa"/>
            <w:gridSpan w:val="3"/>
            <w:shd w:val="clear" w:color="auto" w:fill="auto"/>
          </w:tcPr>
          <w:p w14:paraId="75FC970E" w14:textId="77777777" w:rsidR="00174095" w:rsidRPr="00174095" w:rsidRDefault="00174095" w:rsidP="00174095">
            <w:pPr>
              <w:spacing w:after="0" w:line="240" w:lineRule="auto"/>
              <w:rPr>
                <w:rFonts w:ascii="Times New Roman" w:hAnsi="Times New Roman"/>
                <w:sz w:val="24"/>
                <w:szCs w:val="24"/>
              </w:rPr>
            </w:pPr>
            <w:r w:rsidRPr="00174095">
              <w:rPr>
                <w:rFonts w:ascii="Times New Roman" w:hAnsi="Times New Roman"/>
                <w:sz w:val="24"/>
                <w:szCs w:val="24"/>
              </w:rPr>
              <w:t>6. ____________________________________________________________________________</w:t>
            </w:r>
          </w:p>
        </w:tc>
      </w:tr>
      <w:tr w:rsidR="00174095" w:rsidRPr="00174095" w14:paraId="3AEBFF18" w14:textId="77777777" w:rsidTr="009A3546">
        <w:tc>
          <w:tcPr>
            <w:tcW w:w="9756" w:type="dxa"/>
            <w:gridSpan w:val="3"/>
            <w:shd w:val="clear" w:color="auto" w:fill="auto"/>
          </w:tcPr>
          <w:p w14:paraId="764B1EDD" w14:textId="77777777" w:rsidR="00174095" w:rsidRPr="00174095" w:rsidRDefault="00174095" w:rsidP="00174095">
            <w:pPr>
              <w:spacing w:after="0" w:line="240" w:lineRule="auto"/>
              <w:rPr>
                <w:rFonts w:ascii="Times New Roman" w:hAnsi="Times New Roman"/>
                <w:sz w:val="24"/>
                <w:szCs w:val="24"/>
              </w:rPr>
            </w:pPr>
            <w:r w:rsidRPr="00174095">
              <w:rPr>
                <w:rFonts w:ascii="Times New Roman" w:hAnsi="Times New Roman"/>
                <w:sz w:val="24"/>
                <w:szCs w:val="24"/>
              </w:rPr>
              <w:t>7. ____________________________________________________________________________</w:t>
            </w:r>
          </w:p>
        </w:tc>
      </w:tr>
      <w:tr w:rsidR="00174095" w:rsidRPr="00174095" w14:paraId="1EEC73C3" w14:textId="77777777" w:rsidTr="009A3546">
        <w:tc>
          <w:tcPr>
            <w:tcW w:w="9756" w:type="dxa"/>
            <w:gridSpan w:val="3"/>
            <w:shd w:val="clear" w:color="auto" w:fill="auto"/>
          </w:tcPr>
          <w:p w14:paraId="0AA60A79" w14:textId="77777777" w:rsidR="00174095" w:rsidRPr="00174095" w:rsidRDefault="00174095" w:rsidP="00174095">
            <w:pPr>
              <w:spacing w:after="0" w:line="240" w:lineRule="auto"/>
              <w:rPr>
                <w:rFonts w:ascii="Times New Roman" w:hAnsi="Times New Roman"/>
                <w:sz w:val="24"/>
                <w:szCs w:val="24"/>
              </w:rPr>
            </w:pPr>
            <w:r w:rsidRPr="00174095">
              <w:rPr>
                <w:rFonts w:ascii="Times New Roman" w:hAnsi="Times New Roman"/>
                <w:sz w:val="24"/>
                <w:szCs w:val="24"/>
              </w:rPr>
              <w:t>8. ____________________________________________________________________________</w:t>
            </w:r>
          </w:p>
        </w:tc>
      </w:tr>
      <w:tr w:rsidR="00174095" w:rsidRPr="00174095" w14:paraId="5D020162" w14:textId="77777777" w:rsidTr="009A3546">
        <w:tc>
          <w:tcPr>
            <w:tcW w:w="9756" w:type="dxa"/>
            <w:gridSpan w:val="3"/>
            <w:shd w:val="clear" w:color="auto" w:fill="auto"/>
          </w:tcPr>
          <w:p w14:paraId="7021D555" w14:textId="77777777" w:rsidR="00174095" w:rsidRPr="00174095" w:rsidRDefault="00174095" w:rsidP="00174095">
            <w:pPr>
              <w:spacing w:after="0" w:line="240" w:lineRule="auto"/>
              <w:rPr>
                <w:rFonts w:ascii="Times New Roman" w:hAnsi="Times New Roman"/>
                <w:sz w:val="20"/>
                <w:szCs w:val="20"/>
              </w:rPr>
            </w:pPr>
          </w:p>
        </w:tc>
      </w:tr>
      <w:tr w:rsidR="00174095" w:rsidRPr="00174095" w14:paraId="32568D24" w14:textId="77777777" w:rsidTr="009A3546">
        <w:tc>
          <w:tcPr>
            <w:tcW w:w="5000" w:type="dxa"/>
            <w:shd w:val="clear" w:color="auto" w:fill="auto"/>
          </w:tcPr>
          <w:p w14:paraId="30FBEED5" w14:textId="77777777" w:rsidR="00174095" w:rsidRPr="00174095" w:rsidRDefault="00174095" w:rsidP="00174095">
            <w:pPr>
              <w:spacing w:after="0" w:line="240" w:lineRule="auto"/>
              <w:rPr>
                <w:rFonts w:ascii="Times New Roman" w:hAnsi="Times New Roman"/>
                <w:sz w:val="24"/>
                <w:szCs w:val="24"/>
              </w:rPr>
            </w:pPr>
            <w:r w:rsidRPr="00174095">
              <w:rPr>
                <w:rFonts w:ascii="Times New Roman" w:hAnsi="Times New Roman"/>
                <w:sz w:val="24"/>
                <w:szCs w:val="24"/>
              </w:rPr>
              <w:t>Руководитель работы</w:t>
            </w:r>
          </w:p>
        </w:tc>
        <w:tc>
          <w:tcPr>
            <w:tcW w:w="2599" w:type="dxa"/>
            <w:shd w:val="clear" w:color="auto" w:fill="auto"/>
          </w:tcPr>
          <w:p w14:paraId="4C06403D" w14:textId="77777777" w:rsidR="00174095" w:rsidRPr="00174095" w:rsidRDefault="00174095" w:rsidP="00174095">
            <w:pPr>
              <w:spacing w:after="0" w:line="240" w:lineRule="auto"/>
              <w:rPr>
                <w:rFonts w:ascii="Times New Roman" w:hAnsi="Times New Roman"/>
                <w:sz w:val="24"/>
                <w:szCs w:val="24"/>
              </w:rPr>
            </w:pPr>
            <w:r w:rsidRPr="00174095">
              <w:rPr>
                <w:rFonts w:ascii="Times New Roman" w:hAnsi="Times New Roman"/>
                <w:sz w:val="24"/>
                <w:szCs w:val="24"/>
              </w:rPr>
              <w:t>___________________</w:t>
            </w:r>
          </w:p>
          <w:p w14:paraId="26DB3C5A" w14:textId="77777777" w:rsidR="00174095" w:rsidRPr="00174095" w:rsidRDefault="00174095" w:rsidP="00174095">
            <w:pPr>
              <w:spacing w:after="0" w:line="200" w:lineRule="atLeast"/>
              <w:ind w:left="-87" w:firstLine="4"/>
              <w:jc w:val="center"/>
              <w:rPr>
                <w:rFonts w:ascii="Times New Roman" w:hAnsi="Times New Roman"/>
                <w:sz w:val="20"/>
                <w:szCs w:val="20"/>
                <w:vertAlign w:val="superscript"/>
              </w:rPr>
            </w:pPr>
            <w:r w:rsidRPr="00174095">
              <w:rPr>
                <w:rFonts w:ascii="Times New Roman" w:hAnsi="Times New Roman"/>
                <w:sz w:val="20"/>
                <w:szCs w:val="20"/>
                <w:vertAlign w:val="superscript"/>
              </w:rPr>
              <w:t xml:space="preserve">(подпись, </w:t>
            </w:r>
            <w:proofErr w:type="gramStart"/>
            <w:r w:rsidRPr="00174095">
              <w:rPr>
                <w:rFonts w:ascii="Times New Roman" w:hAnsi="Times New Roman"/>
                <w:sz w:val="20"/>
                <w:szCs w:val="20"/>
                <w:vertAlign w:val="superscript"/>
              </w:rPr>
              <w:t xml:space="preserve">дата)   </w:t>
            </w:r>
            <w:proofErr w:type="gramEnd"/>
            <w:r w:rsidRPr="00174095">
              <w:rPr>
                <w:rFonts w:ascii="Times New Roman" w:hAnsi="Times New Roman"/>
                <w:sz w:val="20"/>
                <w:szCs w:val="20"/>
                <w:vertAlign w:val="superscript"/>
              </w:rPr>
              <w:t xml:space="preserve">                                            </w:t>
            </w:r>
          </w:p>
        </w:tc>
        <w:tc>
          <w:tcPr>
            <w:tcW w:w="2157" w:type="dxa"/>
            <w:shd w:val="clear" w:color="auto" w:fill="auto"/>
          </w:tcPr>
          <w:p w14:paraId="43A71A84" w14:textId="77777777" w:rsidR="00174095" w:rsidRPr="00174095" w:rsidRDefault="00174095" w:rsidP="00174095">
            <w:pPr>
              <w:spacing w:after="0" w:line="240" w:lineRule="auto"/>
              <w:jc w:val="center"/>
              <w:rPr>
                <w:rFonts w:ascii="Times New Roman" w:hAnsi="Times New Roman"/>
                <w:sz w:val="24"/>
                <w:szCs w:val="24"/>
              </w:rPr>
            </w:pPr>
            <w:r w:rsidRPr="00174095">
              <w:rPr>
                <w:rFonts w:ascii="Times New Roman" w:hAnsi="Times New Roman"/>
                <w:sz w:val="24"/>
                <w:szCs w:val="24"/>
              </w:rPr>
              <w:t>________________</w:t>
            </w:r>
          </w:p>
          <w:p w14:paraId="7CB12147" w14:textId="77777777" w:rsidR="00174095" w:rsidRPr="00174095" w:rsidRDefault="00174095" w:rsidP="00174095">
            <w:pPr>
              <w:spacing w:after="0" w:line="240" w:lineRule="auto"/>
              <w:jc w:val="center"/>
              <w:rPr>
                <w:rFonts w:ascii="Times New Roman" w:hAnsi="Times New Roman"/>
                <w:sz w:val="18"/>
                <w:szCs w:val="18"/>
              </w:rPr>
            </w:pPr>
            <w:r w:rsidRPr="00174095">
              <w:rPr>
                <w:rFonts w:ascii="Times New Roman" w:hAnsi="Times New Roman"/>
                <w:sz w:val="18"/>
                <w:szCs w:val="18"/>
                <w:vertAlign w:val="superscript"/>
              </w:rPr>
              <w:t>(должность, И.О.Ф.)</w:t>
            </w:r>
          </w:p>
        </w:tc>
      </w:tr>
      <w:tr w:rsidR="00174095" w:rsidRPr="00174095" w14:paraId="454E0781" w14:textId="77777777" w:rsidTr="009A3546">
        <w:tc>
          <w:tcPr>
            <w:tcW w:w="5000" w:type="dxa"/>
            <w:shd w:val="clear" w:color="auto" w:fill="auto"/>
          </w:tcPr>
          <w:p w14:paraId="3D716ABB" w14:textId="77777777" w:rsidR="00174095" w:rsidRPr="00174095" w:rsidRDefault="00174095" w:rsidP="00174095">
            <w:pPr>
              <w:spacing w:after="0" w:line="240" w:lineRule="auto"/>
              <w:rPr>
                <w:rFonts w:ascii="Times New Roman" w:hAnsi="Times New Roman"/>
                <w:sz w:val="24"/>
                <w:szCs w:val="24"/>
              </w:rPr>
            </w:pPr>
            <w:r w:rsidRPr="00174095">
              <w:rPr>
                <w:rFonts w:ascii="Times New Roman" w:hAnsi="Times New Roman"/>
                <w:sz w:val="24"/>
                <w:szCs w:val="24"/>
              </w:rPr>
              <w:t xml:space="preserve">Консультанты по </w:t>
            </w:r>
            <w:proofErr w:type="gramStart"/>
            <w:r w:rsidRPr="00174095">
              <w:rPr>
                <w:rFonts w:ascii="Times New Roman" w:hAnsi="Times New Roman"/>
                <w:sz w:val="24"/>
                <w:szCs w:val="24"/>
              </w:rPr>
              <w:t xml:space="preserve">разделам:   </w:t>
            </w:r>
            <w:proofErr w:type="gramEnd"/>
            <w:r w:rsidRPr="00174095">
              <w:rPr>
                <w:rFonts w:ascii="Times New Roman" w:hAnsi="Times New Roman"/>
                <w:sz w:val="24"/>
                <w:szCs w:val="24"/>
              </w:rPr>
              <w:t xml:space="preserve"> </w:t>
            </w:r>
          </w:p>
        </w:tc>
        <w:tc>
          <w:tcPr>
            <w:tcW w:w="2599" w:type="dxa"/>
            <w:shd w:val="clear" w:color="auto" w:fill="auto"/>
          </w:tcPr>
          <w:p w14:paraId="43185ACE" w14:textId="77777777" w:rsidR="00174095" w:rsidRPr="00174095" w:rsidRDefault="00174095" w:rsidP="00174095">
            <w:pPr>
              <w:spacing w:after="0" w:line="240" w:lineRule="auto"/>
              <w:jc w:val="center"/>
              <w:rPr>
                <w:rFonts w:ascii="Times New Roman" w:hAnsi="Times New Roman"/>
                <w:sz w:val="24"/>
                <w:szCs w:val="24"/>
              </w:rPr>
            </w:pPr>
          </w:p>
        </w:tc>
        <w:tc>
          <w:tcPr>
            <w:tcW w:w="2157" w:type="dxa"/>
            <w:shd w:val="clear" w:color="auto" w:fill="auto"/>
          </w:tcPr>
          <w:p w14:paraId="186066A2" w14:textId="77777777" w:rsidR="00174095" w:rsidRPr="00174095" w:rsidRDefault="00174095" w:rsidP="00174095">
            <w:pPr>
              <w:spacing w:after="0" w:line="240" w:lineRule="auto"/>
              <w:jc w:val="center"/>
              <w:rPr>
                <w:rFonts w:ascii="Times New Roman" w:hAnsi="Times New Roman"/>
                <w:sz w:val="24"/>
                <w:szCs w:val="24"/>
              </w:rPr>
            </w:pPr>
          </w:p>
        </w:tc>
      </w:tr>
      <w:tr w:rsidR="00174095" w:rsidRPr="00174095" w14:paraId="66BABF5E" w14:textId="77777777" w:rsidTr="009A3546">
        <w:trPr>
          <w:trHeight w:val="868"/>
        </w:trPr>
        <w:tc>
          <w:tcPr>
            <w:tcW w:w="5000" w:type="dxa"/>
            <w:shd w:val="clear" w:color="auto" w:fill="auto"/>
          </w:tcPr>
          <w:p w14:paraId="5D82B19C" w14:textId="77777777" w:rsidR="00174095" w:rsidRPr="00174095" w:rsidRDefault="00174095" w:rsidP="00174095">
            <w:pPr>
              <w:spacing w:after="0" w:line="240" w:lineRule="auto"/>
              <w:rPr>
                <w:rFonts w:ascii="Times New Roman" w:hAnsi="Times New Roman"/>
                <w:sz w:val="24"/>
                <w:szCs w:val="24"/>
              </w:rPr>
            </w:pPr>
          </w:p>
          <w:p w14:paraId="79E48E07" w14:textId="77777777" w:rsidR="00174095" w:rsidRPr="00174095" w:rsidRDefault="00174095" w:rsidP="00174095">
            <w:pPr>
              <w:spacing w:after="0" w:line="240" w:lineRule="auto"/>
              <w:rPr>
                <w:rFonts w:ascii="Times New Roman" w:hAnsi="Times New Roman"/>
                <w:sz w:val="24"/>
                <w:szCs w:val="24"/>
              </w:rPr>
            </w:pPr>
            <w:r w:rsidRPr="00174095">
              <w:rPr>
                <w:rFonts w:ascii="Times New Roman" w:hAnsi="Times New Roman"/>
                <w:sz w:val="24"/>
                <w:szCs w:val="24"/>
              </w:rPr>
              <w:t>Наименование раздела</w:t>
            </w:r>
          </w:p>
        </w:tc>
        <w:tc>
          <w:tcPr>
            <w:tcW w:w="2599" w:type="dxa"/>
            <w:shd w:val="clear" w:color="auto" w:fill="auto"/>
          </w:tcPr>
          <w:p w14:paraId="50299302" w14:textId="77777777" w:rsidR="00174095" w:rsidRPr="00174095" w:rsidRDefault="00174095" w:rsidP="00174095">
            <w:pPr>
              <w:spacing w:after="0" w:line="240" w:lineRule="auto"/>
              <w:rPr>
                <w:rFonts w:ascii="Times New Roman" w:hAnsi="Times New Roman"/>
                <w:sz w:val="24"/>
                <w:szCs w:val="24"/>
              </w:rPr>
            </w:pPr>
          </w:p>
          <w:p w14:paraId="65F9A64A" w14:textId="77777777" w:rsidR="00174095" w:rsidRPr="00174095" w:rsidRDefault="00174095" w:rsidP="00174095">
            <w:pPr>
              <w:spacing w:after="0" w:line="240" w:lineRule="auto"/>
              <w:rPr>
                <w:rFonts w:ascii="Times New Roman" w:hAnsi="Times New Roman"/>
                <w:sz w:val="24"/>
                <w:szCs w:val="24"/>
              </w:rPr>
            </w:pPr>
            <w:r w:rsidRPr="00174095">
              <w:rPr>
                <w:rFonts w:ascii="Times New Roman" w:hAnsi="Times New Roman"/>
                <w:sz w:val="24"/>
                <w:szCs w:val="24"/>
              </w:rPr>
              <w:t>__________________</w:t>
            </w:r>
          </w:p>
          <w:p w14:paraId="356D5AAC" w14:textId="77777777" w:rsidR="00174095" w:rsidRPr="00174095" w:rsidRDefault="00174095" w:rsidP="00174095">
            <w:pPr>
              <w:spacing w:after="0" w:line="200" w:lineRule="atLeast"/>
              <w:ind w:left="-87" w:firstLine="4"/>
              <w:jc w:val="center"/>
              <w:rPr>
                <w:rFonts w:ascii="Times New Roman" w:hAnsi="Times New Roman"/>
                <w:sz w:val="20"/>
                <w:szCs w:val="20"/>
                <w:vertAlign w:val="superscript"/>
              </w:rPr>
            </w:pPr>
            <w:r w:rsidRPr="00174095">
              <w:rPr>
                <w:rFonts w:ascii="Times New Roman" w:hAnsi="Times New Roman"/>
                <w:sz w:val="20"/>
                <w:szCs w:val="20"/>
                <w:vertAlign w:val="superscript"/>
              </w:rPr>
              <w:t>(подпись, дата)</w:t>
            </w:r>
          </w:p>
        </w:tc>
        <w:tc>
          <w:tcPr>
            <w:tcW w:w="2157" w:type="dxa"/>
            <w:shd w:val="clear" w:color="auto" w:fill="auto"/>
          </w:tcPr>
          <w:p w14:paraId="3F3C40A4" w14:textId="77777777" w:rsidR="00174095" w:rsidRPr="00174095" w:rsidRDefault="00174095" w:rsidP="00174095">
            <w:pPr>
              <w:spacing w:after="0" w:line="240" w:lineRule="auto"/>
              <w:jc w:val="center"/>
              <w:rPr>
                <w:rFonts w:ascii="Times New Roman" w:hAnsi="Times New Roman"/>
                <w:sz w:val="24"/>
                <w:szCs w:val="24"/>
              </w:rPr>
            </w:pPr>
          </w:p>
          <w:p w14:paraId="0588AA59" w14:textId="77777777" w:rsidR="00174095" w:rsidRPr="00174095" w:rsidRDefault="00174095" w:rsidP="00174095">
            <w:pPr>
              <w:spacing w:after="0" w:line="240" w:lineRule="auto"/>
              <w:jc w:val="center"/>
              <w:rPr>
                <w:rFonts w:ascii="Times New Roman" w:hAnsi="Times New Roman"/>
                <w:sz w:val="24"/>
                <w:szCs w:val="24"/>
              </w:rPr>
            </w:pPr>
            <w:r w:rsidRPr="00174095">
              <w:rPr>
                <w:rFonts w:ascii="Times New Roman" w:hAnsi="Times New Roman"/>
                <w:sz w:val="24"/>
                <w:szCs w:val="24"/>
              </w:rPr>
              <w:t>________________</w:t>
            </w:r>
          </w:p>
          <w:p w14:paraId="66FBD8D8" w14:textId="77777777" w:rsidR="00174095" w:rsidRPr="00174095" w:rsidRDefault="00174095" w:rsidP="00174095">
            <w:pPr>
              <w:spacing w:after="0" w:line="240" w:lineRule="auto"/>
              <w:jc w:val="center"/>
              <w:rPr>
                <w:rFonts w:ascii="Times New Roman" w:hAnsi="Times New Roman"/>
                <w:sz w:val="24"/>
                <w:szCs w:val="24"/>
              </w:rPr>
            </w:pPr>
            <w:r w:rsidRPr="00174095">
              <w:rPr>
                <w:rFonts w:ascii="Times New Roman" w:hAnsi="Times New Roman"/>
                <w:sz w:val="18"/>
                <w:szCs w:val="18"/>
                <w:vertAlign w:val="superscript"/>
              </w:rPr>
              <w:t>(должность, И.О.Ф.)</w:t>
            </w:r>
          </w:p>
        </w:tc>
      </w:tr>
      <w:tr w:rsidR="00174095" w:rsidRPr="00174095" w14:paraId="01EAB8E7" w14:textId="77777777" w:rsidTr="009A3546">
        <w:tc>
          <w:tcPr>
            <w:tcW w:w="5000" w:type="dxa"/>
            <w:shd w:val="clear" w:color="auto" w:fill="auto"/>
          </w:tcPr>
          <w:p w14:paraId="254C5E61" w14:textId="77777777" w:rsidR="00174095" w:rsidRPr="00174095" w:rsidRDefault="00174095" w:rsidP="00174095">
            <w:pPr>
              <w:spacing w:after="0" w:line="240" w:lineRule="auto"/>
              <w:rPr>
                <w:rFonts w:ascii="Times New Roman" w:hAnsi="Times New Roman"/>
                <w:sz w:val="24"/>
                <w:szCs w:val="24"/>
              </w:rPr>
            </w:pPr>
            <w:r w:rsidRPr="00174095">
              <w:rPr>
                <w:rFonts w:ascii="Times New Roman" w:hAnsi="Times New Roman"/>
                <w:sz w:val="24"/>
                <w:szCs w:val="24"/>
              </w:rPr>
              <w:t>Наименование раздела</w:t>
            </w:r>
          </w:p>
        </w:tc>
        <w:tc>
          <w:tcPr>
            <w:tcW w:w="2599" w:type="dxa"/>
            <w:shd w:val="clear" w:color="auto" w:fill="auto"/>
          </w:tcPr>
          <w:p w14:paraId="7DCD71EC" w14:textId="77777777" w:rsidR="00174095" w:rsidRPr="00174095" w:rsidRDefault="00174095" w:rsidP="00174095">
            <w:pPr>
              <w:spacing w:after="0" w:line="240" w:lineRule="auto"/>
              <w:rPr>
                <w:rFonts w:ascii="Times New Roman" w:hAnsi="Times New Roman"/>
                <w:sz w:val="24"/>
                <w:szCs w:val="24"/>
              </w:rPr>
            </w:pPr>
            <w:r w:rsidRPr="00174095">
              <w:rPr>
                <w:rFonts w:ascii="Times New Roman" w:hAnsi="Times New Roman"/>
                <w:sz w:val="24"/>
                <w:szCs w:val="24"/>
              </w:rPr>
              <w:t>__________________</w:t>
            </w:r>
          </w:p>
          <w:p w14:paraId="4D985DE6" w14:textId="77777777" w:rsidR="00174095" w:rsidRPr="00174095" w:rsidRDefault="00174095" w:rsidP="00174095">
            <w:pPr>
              <w:spacing w:after="0" w:line="200" w:lineRule="atLeast"/>
              <w:ind w:left="-87" w:firstLine="4"/>
              <w:jc w:val="center"/>
              <w:rPr>
                <w:rFonts w:ascii="Times New Roman" w:hAnsi="Times New Roman"/>
                <w:sz w:val="20"/>
                <w:szCs w:val="20"/>
                <w:vertAlign w:val="superscript"/>
              </w:rPr>
            </w:pPr>
            <w:r w:rsidRPr="00174095">
              <w:rPr>
                <w:rFonts w:ascii="Times New Roman" w:hAnsi="Times New Roman"/>
                <w:sz w:val="20"/>
                <w:szCs w:val="20"/>
                <w:vertAlign w:val="superscript"/>
              </w:rPr>
              <w:t>(подпись, дата)</w:t>
            </w:r>
          </w:p>
        </w:tc>
        <w:tc>
          <w:tcPr>
            <w:tcW w:w="2157" w:type="dxa"/>
            <w:shd w:val="clear" w:color="auto" w:fill="auto"/>
          </w:tcPr>
          <w:p w14:paraId="6957216F" w14:textId="77777777" w:rsidR="00174095" w:rsidRPr="00174095" w:rsidRDefault="00174095" w:rsidP="00174095">
            <w:pPr>
              <w:spacing w:after="0" w:line="240" w:lineRule="auto"/>
              <w:jc w:val="center"/>
              <w:rPr>
                <w:rFonts w:ascii="Times New Roman" w:hAnsi="Times New Roman"/>
                <w:sz w:val="24"/>
                <w:szCs w:val="24"/>
              </w:rPr>
            </w:pPr>
            <w:r w:rsidRPr="00174095">
              <w:rPr>
                <w:rFonts w:ascii="Times New Roman" w:hAnsi="Times New Roman"/>
                <w:sz w:val="24"/>
                <w:szCs w:val="24"/>
              </w:rPr>
              <w:t>________________</w:t>
            </w:r>
          </w:p>
          <w:p w14:paraId="4EAA9A35" w14:textId="77777777" w:rsidR="00174095" w:rsidRPr="00174095" w:rsidRDefault="00174095" w:rsidP="00174095">
            <w:pPr>
              <w:spacing w:after="0" w:line="240" w:lineRule="auto"/>
              <w:jc w:val="center"/>
              <w:rPr>
                <w:rFonts w:ascii="Times New Roman" w:hAnsi="Times New Roman"/>
                <w:sz w:val="24"/>
                <w:szCs w:val="24"/>
              </w:rPr>
            </w:pPr>
            <w:r w:rsidRPr="00174095">
              <w:rPr>
                <w:rFonts w:ascii="Times New Roman" w:hAnsi="Times New Roman"/>
                <w:sz w:val="18"/>
                <w:szCs w:val="18"/>
                <w:vertAlign w:val="superscript"/>
              </w:rPr>
              <w:t>(должность, И.О.Ф.)</w:t>
            </w:r>
          </w:p>
        </w:tc>
      </w:tr>
      <w:tr w:rsidR="00174095" w:rsidRPr="00174095" w14:paraId="7AD52530" w14:textId="77777777" w:rsidTr="009A3546">
        <w:tc>
          <w:tcPr>
            <w:tcW w:w="5000" w:type="dxa"/>
            <w:shd w:val="clear" w:color="auto" w:fill="auto"/>
          </w:tcPr>
          <w:p w14:paraId="24C41AA3" w14:textId="77777777" w:rsidR="00174095" w:rsidRPr="00174095" w:rsidRDefault="00174095" w:rsidP="00174095">
            <w:pPr>
              <w:spacing w:after="0" w:line="240" w:lineRule="auto"/>
              <w:jc w:val="both"/>
              <w:rPr>
                <w:rFonts w:ascii="Times New Roman" w:hAnsi="Times New Roman"/>
                <w:sz w:val="24"/>
                <w:szCs w:val="24"/>
              </w:rPr>
            </w:pPr>
            <w:proofErr w:type="spellStart"/>
            <w:r w:rsidRPr="00174095">
              <w:rPr>
                <w:rFonts w:ascii="Times New Roman" w:hAnsi="Times New Roman"/>
                <w:sz w:val="24"/>
                <w:szCs w:val="24"/>
                <w:lang w:val="en-US"/>
              </w:rPr>
              <w:t>Задание</w:t>
            </w:r>
            <w:proofErr w:type="spellEnd"/>
            <w:r w:rsidRPr="00174095">
              <w:rPr>
                <w:rFonts w:ascii="Times New Roman" w:hAnsi="Times New Roman"/>
                <w:sz w:val="24"/>
                <w:szCs w:val="24"/>
                <w:lang w:val="en-US"/>
              </w:rPr>
              <w:t xml:space="preserve"> </w:t>
            </w:r>
            <w:proofErr w:type="spellStart"/>
            <w:r w:rsidRPr="00174095">
              <w:rPr>
                <w:rFonts w:ascii="Times New Roman" w:hAnsi="Times New Roman"/>
                <w:sz w:val="24"/>
                <w:szCs w:val="24"/>
                <w:lang w:val="en-US"/>
              </w:rPr>
              <w:t>принял</w:t>
            </w:r>
            <w:proofErr w:type="spellEnd"/>
            <w:r w:rsidRPr="00174095">
              <w:rPr>
                <w:rFonts w:ascii="Times New Roman" w:hAnsi="Times New Roman"/>
                <w:sz w:val="24"/>
                <w:szCs w:val="24"/>
                <w:lang w:val="en-US"/>
              </w:rPr>
              <w:t xml:space="preserve"> к </w:t>
            </w:r>
            <w:proofErr w:type="spellStart"/>
            <w:r w:rsidRPr="00174095">
              <w:rPr>
                <w:rFonts w:ascii="Times New Roman" w:hAnsi="Times New Roman"/>
                <w:sz w:val="24"/>
                <w:szCs w:val="24"/>
                <w:lang w:val="en-US"/>
              </w:rPr>
              <w:t>исполнению</w:t>
            </w:r>
            <w:proofErr w:type="spellEnd"/>
          </w:p>
        </w:tc>
        <w:tc>
          <w:tcPr>
            <w:tcW w:w="2599" w:type="dxa"/>
            <w:shd w:val="clear" w:color="auto" w:fill="auto"/>
          </w:tcPr>
          <w:p w14:paraId="123E92D9" w14:textId="77777777" w:rsidR="00174095" w:rsidRPr="00174095" w:rsidRDefault="00174095" w:rsidP="00174095">
            <w:pPr>
              <w:spacing w:after="0" w:line="240" w:lineRule="auto"/>
              <w:rPr>
                <w:rFonts w:ascii="Times New Roman" w:hAnsi="Times New Roman"/>
                <w:sz w:val="24"/>
                <w:szCs w:val="24"/>
              </w:rPr>
            </w:pPr>
            <w:r w:rsidRPr="00174095">
              <w:rPr>
                <w:rFonts w:ascii="Times New Roman" w:hAnsi="Times New Roman"/>
                <w:sz w:val="24"/>
                <w:szCs w:val="24"/>
              </w:rPr>
              <w:t>__________________</w:t>
            </w:r>
          </w:p>
          <w:p w14:paraId="059438B9" w14:textId="77777777" w:rsidR="00174095" w:rsidRPr="00174095" w:rsidRDefault="00174095" w:rsidP="00174095">
            <w:pPr>
              <w:spacing w:after="0" w:line="200" w:lineRule="atLeast"/>
              <w:ind w:left="-87" w:firstLine="4"/>
              <w:jc w:val="center"/>
              <w:rPr>
                <w:rFonts w:ascii="Times New Roman" w:hAnsi="Times New Roman"/>
                <w:sz w:val="20"/>
                <w:szCs w:val="20"/>
                <w:vertAlign w:val="superscript"/>
              </w:rPr>
            </w:pPr>
            <w:r w:rsidRPr="00174095">
              <w:rPr>
                <w:rFonts w:ascii="Times New Roman" w:hAnsi="Times New Roman"/>
                <w:sz w:val="20"/>
                <w:szCs w:val="20"/>
                <w:vertAlign w:val="superscript"/>
              </w:rPr>
              <w:t>(подпись, дата)</w:t>
            </w:r>
          </w:p>
        </w:tc>
        <w:tc>
          <w:tcPr>
            <w:tcW w:w="2157" w:type="dxa"/>
            <w:shd w:val="clear" w:color="auto" w:fill="auto"/>
          </w:tcPr>
          <w:p w14:paraId="2250B2ED" w14:textId="77777777" w:rsidR="00174095" w:rsidRPr="00174095" w:rsidRDefault="00174095" w:rsidP="00174095">
            <w:pPr>
              <w:spacing w:after="0" w:line="240" w:lineRule="auto"/>
              <w:rPr>
                <w:rFonts w:ascii="Times New Roman" w:hAnsi="Times New Roman"/>
                <w:sz w:val="24"/>
                <w:szCs w:val="24"/>
              </w:rPr>
            </w:pPr>
            <w:r w:rsidRPr="00174095">
              <w:rPr>
                <w:rFonts w:ascii="Times New Roman" w:hAnsi="Times New Roman"/>
                <w:sz w:val="24"/>
                <w:szCs w:val="24"/>
              </w:rPr>
              <w:t>________________</w:t>
            </w:r>
          </w:p>
          <w:p w14:paraId="0CECFDE6" w14:textId="77777777" w:rsidR="00174095" w:rsidRPr="00174095" w:rsidRDefault="00174095" w:rsidP="00174095">
            <w:pPr>
              <w:spacing w:after="0" w:line="240" w:lineRule="auto"/>
              <w:ind w:firstLine="656"/>
              <w:rPr>
                <w:rFonts w:ascii="Times New Roman" w:hAnsi="Times New Roman"/>
                <w:sz w:val="24"/>
                <w:szCs w:val="24"/>
                <w:u w:val="single"/>
              </w:rPr>
            </w:pPr>
            <w:r w:rsidRPr="00174095">
              <w:rPr>
                <w:rFonts w:ascii="Times New Roman" w:hAnsi="Times New Roman"/>
                <w:sz w:val="20"/>
                <w:szCs w:val="20"/>
                <w:vertAlign w:val="superscript"/>
              </w:rPr>
              <w:t>(И.О.Ф.)</w:t>
            </w:r>
          </w:p>
        </w:tc>
      </w:tr>
    </w:tbl>
    <w:p w14:paraId="45284488" w14:textId="77777777" w:rsidR="00174095" w:rsidRDefault="00174095" w:rsidP="00823678">
      <w:pPr>
        <w:spacing w:after="0" w:line="240" w:lineRule="auto"/>
        <w:rPr>
          <w:rFonts w:ascii="Times New Roman" w:hAnsi="Times New Roman" w:cs="Times New Roman"/>
          <w:b/>
          <w:bCs/>
          <w:caps/>
          <w:sz w:val="32"/>
          <w:szCs w:val="32"/>
        </w:rPr>
      </w:pPr>
    </w:p>
    <w:sectPr w:rsidR="00174095" w:rsidSect="00FE69B0">
      <w:footerReference w:type="default" r:id="rId9"/>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48AFA6" w14:textId="77777777" w:rsidR="002D099E" w:rsidRDefault="002D099E" w:rsidP="002259B9">
      <w:pPr>
        <w:spacing w:after="0" w:line="240" w:lineRule="auto"/>
      </w:pPr>
      <w:r>
        <w:separator/>
      </w:r>
    </w:p>
  </w:endnote>
  <w:endnote w:type="continuationSeparator" w:id="0">
    <w:p w14:paraId="0A873516" w14:textId="77777777" w:rsidR="002D099E" w:rsidRDefault="002D099E" w:rsidP="002259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C431E" w14:textId="77777777" w:rsidR="00DB598B" w:rsidRDefault="00DB598B">
    <w:pPr>
      <w:pStyle w:val="ae"/>
      <w:jc w:val="right"/>
    </w:pPr>
    <w:r>
      <w:fldChar w:fldCharType="begin"/>
    </w:r>
    <w:r>
      <w:instrText xml:space="preserve"> PAGE   \* MERGEFORMAT </w:instrText>
    </w:r>
    <w:r>
      <w:fldChar w:fldCharType="separate"/>
    </w:r>
    <w:r w:rsidR="00823678">
      <w:rPr>
        <w:noProof/>
      </w:rPr>
      <w:t>30</w:t>
    </w:r>
    <w:r>
      <w:fldChar w:fldCharType="end"/>
    </w:r>
  </w:p>
  <w:p w14:paraId="1017DB93" w14:textId="77777777" w:rsidR="00DB598B" w:rsidRDefault="00DB598B">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ABCCF2" w14:textId="77777777" w:rsidR="002D099E" w:rsidRDefault="002D099E" w:rsidP="002259B9">
      <w:pPr>
        <w:spacing w:after="0" w:line="240" w:lineRule="auto"/>
      </w:pPr>
      <w:r>
        <w:separator/>
      </w:r>
    </w:p>
  </w:footnote>
  <w:footnote w:type="continuationSeparator" w:id="0">
    <w:p w14:paraId="4DE31469" w14:textId="77777777" w:rsidR="002D099E" w:rsidRDefault="002D099E" w:rsidP="002259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F"/>
    <w:multiLevelType w:val="multilevel"/>
    <w:tmpl w:val="0000000E"/>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15:restartNumberingAfterBreak="0">
    <w:nsid w:val="00000011"/>
    <w:multiLevelType w:val="multilevel"/>
    <w:tmpl w:val="00000010"/>
    <w:lvl w:ilvl="0">
      <w:start w:val="1"/>
      <w:numFmt w:val="decimal"/>
      <w:lvlText w:val="7.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7.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7.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7.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7.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7.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7.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7.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7.2.%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 w15:restartNumberingAfterBreak="0">
    <w:nsid w:val="05250859"/>
    <w:multiLevelType w:val="hybridMultilevel"/>
    <w:tmpl w:val="C898E888"/>
    <w:lvl w:ilvl="0" w:tplc="93FA8012">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CB7F2B"/>
    <w:multiLevelType w:val="hybridMultilevel"/>
    <w:tmpl w:val="B0DEE54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8F2F4E"/>
    <w:multiLevelType w:val="hybridMultilevel"/>
    <w:tmpl w:val="FE022146"/>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5" w15:restartNumberingAfterBreak="0">
    <w:nsid w:val="110C34C2"/>
    <w:multiLevelType w:val="hybridMultilevel"/>
    <w:tmpl w:val="827AF610"/>
    <w:lvl w:ilvl="0" w:tplc="16226ED4">
      <w:start w:val="19"/>
      <w:numFmt w:val="decimal"/>
      <w:lvlText w:val="%1."/>
      <w:lvlJc w:val="right"/>
      <w:pPr>
        <w:tabs>
          <w:tab w:val="num" w:pos="720"/>
        </w:tabs>
        <w:ind w:left="567" w:firstLine="340"/>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134A2854"/>
    <w:multiLevelType w:val="hybridMultilevel"/>
    <w:tmpl w:val="C21A03BE"/>
    <w:lvl w:ilvl="0" w:tplc="CFEE8862">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5342C10"/>
    <w:multiLevelType w:val="singleLevel"/>
    <w:tmpl w:val="55B2F274"/>
    <w:lvl w:ilvl="0">
      <w:start w:val="1"/>
      <w:numFmt w:val="bullet"/>
      <w:lvlText w:val="–"/>
      <w:lvlJc w:val="left"/>
      <w:pPr>
        <w:tabs>
          <w:tab w:val="num" w:pos="786"/>
        </w:tabs>
        <w:ind w:left="786" w:hanging="360"/>
      </w:pPr>
      <w:rPr>
        <w:rFonts w:hint="default"/>
      </w:rPr>
    </w:lvl>
  </w:abstractNum>
  <w:abstractNum w:abstractNumId="8" w15:restartNumberingAfterBreak="0">
    <w:nsid w:val="48A22B19"/>
    <w:multiLevelType w:val="hybridMultilevel"/>
    <w:tmpl w:val="173470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9FF0059"/>
    <w:multiLevelType w:val="hybridMultilevel"/>
    <w:tmpl w:val="E8A83A3A"/>
    <w:lvl w:ilvl="0" w:tplc="A484EA4C">
      <w:start w:val="1"/>
      <w:numFmt w:val="bullet"/>
      <w:lvlText w:val=""/>
      <w:lvlJc w:val="left"/>
      <w:pPr>
        <w:ind w:left="1451" w:hanging="360"/>
      </w:pPr>
      <w:rPr>
        <w:rFonts w:ascii="Symbol" w:hAnsi="Symbol" w:hint="default"/>
      </w:rPr>
    </w:lvl>
    <w:lvl w:ilvl="1" w:tplc="04190003" w:tentative="1">
      <w:start w:val="1"/>
      <w:numFmt w:val="bullet"/>
      <w:lvlText w:val="o"/>
      <w:lvlJc w:val="left"/>
      <w:pPr>
        <w:ind w:left="2171" w:hanging="360"/>
      </w:pPr>
      <w:rPr>
        <w:rFonts w:ascii="Courier New" w:hAnsi="Courier New" w:cs="Courier New" w:hint="default"/>
      </w:rPr>
    </w:lvl>
    <w:lvl w:ilvl="2" w:tplc="04190005" w:tentative="1">
      <w:start w:val="1"/>
      <w:numFmt w:val="bullet"/>
      <w:lvlText w:val=""/>
      <w:lvlJc w:val="left"/>
      <w:pPr>
        <w:ind w:left="2891" w:hanging="360"/>
      </w:pPr>
      <w:rPr>
        <w:rFonts w:ascii="Wingdings" w:hAnsi="Wingdings" w:hint="default"/>
      </w:rPr>
    </w:lvl>
    <w:lvl w:ilvl="3" w:tplc="04190001" w:tentative="1">
      <w:start w:val="1"/>
      <w:numFmt w:val="bullet"/>
      <w:lvlText w:val=""/>
      <w:lvlJc w:val="left"/>
      <w:pPr>
        <w:ind w:left="3611" w:hanging="360"/>
      </w:pPr>
      <w:rPr>
        <w:rFonts w:ascii="Symbol" w:hAnsi="Symbol" w:hint="default"/>
      </w:rPr>
    </w:lvl>
    <w:lvl w:ilvl="4" w:tplc="04190003" w:tentative="1">
      <w:start w:val="1"/>
      <w:numFmt w:val="bullet"/>
      <w:lvlText w:val="o"/>
      <w:lvlJc w:val="left"/>
      <w:pPr>
        <w:ind w:left="4331" w:hanging="360"/>
      </w:pPr>
      <w:rPr>
        <w:rFonts w:ascii="Courier New" w:hAnsi="Courier New" w:cs="Courier New" w:hint="default"/>
      </w:rPr>
    </w:lvl>
    <w:lvl w:ilvl="5" w:tplc="04190005" w:tentative="1">
      <w:start w:val="1"/>
      <w:numFmt w:val="bullet"/>
      <w:lvlText w:val=""/>
      <w:lvlJc w:val="left"/>
      <w:pPr>
        <w:ind w:left="5051" w:hanging="360"/>
      </w:pPr>
      <w:rPr>
        <w:rFonts w:ascii="Wingdings" w:hAnsi="Wingdings" w:hint="default"/>
      </w:rPr>
    </w:lvl>
    <w:lvl w:ilvl="6" w:tplc="04190001" w:tentative="1">
      <w:start w:val="1"/>
      <w:numFmt w:val="bullet"/>
      <w:lvlText w:val=""/>
      <w:lvlJc w:val="left"/>
      <w:pPr>
        <w:ind w:left="5771" w:hanging="360"/>
      </w:pPr>
      <w:rPr>
        <w:rFonts w:ascii="Symbol" w:hAnsi="Symbol" w:hint="default"/>
      </w:rPr>
    </w:lvl>
    <w:lvl w:ilvl="7" w:tplc="04190003" w:tentative="1">
      <w:start w:val="1"/>
      <w:numFmt w:val="bullet"/>
      <w:lvlText w:val="o"/>
      <w:lvlJc w:val="left"/>
      <w:pPr>
        <w:ind w:left="6491" w:hanging="360"/>
      </w:pPr>
      <w:rPr>
        <w:rFonts w:ascii="Courier New" w:hAnsi="Courier New" w:cs="Courier New" w:hint="default"/>
      </w:rPr>
    </w:lvl>
    <w:lvl w:ilvl="8" w:tplc="04190005" w:tentative="1">
      <w:start w:val="1"/>
      <w:numFmt w:val="bullet"/>
      <w:lvlText w:val=""/>
      <w:lvlJc w:val="left"/>
      <w:pPr>
        <w:ind w:left="7211" w:hanging="360"/>
      </w:pPr>
      <w:rPr>
        <w:rFonts w:ascii="Wingdings" w:hAnsi="Wingdings" w:hint="default"/>
      </w:rPr>
    </w:lvl>
  </w:abstractNum>
  <w:abstractNum w:abstractNumId="10" w15:restartNumberingAfterBreak="0">
    <w:nsid w:val="57F936BA"/>
    <w:multiLevelType w:val="hybridMultilevel"/>
    <w:tmpl w:val="625A6F14"/>
    <w:lvl w:ilvl="0" w:tplc="A484EA4C">
      <w:start w:val="1"/>
      <w:numFmt w:val="bullet"/>
      <w:lvlText w:val=""/>
      <w:lvlJc w:val="left"/>
      <w:pPr>
        <w:ind w:left="1451" w:hanging="360"/>
      </w:pPr>
      <w:rPr>
        <w:rFonts w:ascii="Symbol" w:hAnsi="Symbol" w:hint="default"/>
      </w:rPr>
    </w:lvl>
    <w:lvl w:ilvl="1" w:tplc="04190003" w:tentative="1">
      <w:start w:val="1"/>
      <w:numFmt w:val="bullet"/>
      <w:lvlText w:val="o"/>
      <w:lvlJc w:val="left"/>
      <w:pPr>
        <w:ind w:left="2171" w:hanging="360"/>
      </w:pPr>
      <w:rPr>
        <w:rFonts w:ascii="Courier New" w:hAnsi="Courier New" w:cs="Courier New" w:hint="default"/>
      </w:rPr>
    </w:lvl>
    <w:lvl w:ilvl="2" w:tplc="04190005" w:tentative="1">
      <w:start w:val="1"/>
      <w:numFmt w:val="bullet"/>
      <w:lvlText w:val=""/>
      <w:lvlJc w:val="left"/>
      <w:pPr>
        <w:ind w:left="2891" w:hanging="360"/>
      </w:pPr>
      <w:rPr>
        <w:rFonts w:ascii="Wingdings" w:hAnsi="Wingdings" w:hint="default"/>
      </w:rPr>
    </w:lvl>
    <w:lvl w:ilvl="3" w:tplc="04190001" w:tentative="1">
      <w:start w:val="1"/>
      <w:numFmt w:val="bullet"/>
      <w:lvlText w:val=""/>
      <w:lvlJc w:val="left"/>
      <w:pPr>
        <w:ind w:left="3611" w:hanging="360"/>
      </w:pPr>
      <w:rPr>
        <w:rFonts w:ascii="Symbol" w:hAnsi="Symbol" w:hint="default"/>
      </w:rPr>
    </w:lvl>
    <w:lvl w:ilvl="4" w:tplc="04190003" w:tentative="1">
      <w:start w:val="1"/>
      <w:numFmt w:val="bullet"/>
      <w:lvlText w:val="o"/>
      <w:lvlJc w:val="left"/>
      <w:pPr>
        <w:ind w:left="4331" w:hanging="360"/>
      </w:pPr>
      <w:rPr>
        <w:rFonts w:ascii="Courier New" w:hAnsi="Courier New" w:cs="Courier New" w:hint="default"/>
      </w:rPr>
    </w:lvl>
    <w:lvl w:ilvl="5" w:tplc="04190005" w:tentative="1">
      <w:start w:val="1"/>
      <w:numFmt w:val="bullet"/>
      <w:lvlText w:val=""/>
      <w:lvlJc w:val="left"/>
      <w:pPr>
        <w:ind w:left="5051" w:hanging="360"/>
      </w:pPr>
      <w:rPr>
        <w:rFonts w:ascii="Wingdings" w:hAnsi="Wingdings" w:hint="default"/>
      </w:rPr>
    </w:lvl>
    <w:lvl w:ilvl="6" w:tplc="04190001" w:tentative="1">
      <w:start w:val="1"/>
      <w:numFmt w:val="bullet"/>
      <w:lvlText w:val=""/>
      <w:lvlJc w:val="left"/>
      <w:pPr>
        <w:ind w:left="5771" w:hanging="360"/>
      </w:pPr>
      <w:rPr>
        <w:rFonts w:ascii="Symbol" w:hAnsi="Symbol" w:hint="default"/>
      </w:rPr>
    </w:lvl>
    <w:lvl w:ilvl="7" w:tplc="04190003" w:tentative="1">
      <w:start w:val="1"/>
      <w:numFmt w:val="bullet"/>
      <w:lvlText w:val="o"/>
      <w:lvlJc w:val="left"/>
      <w:pPr>
        <w:ind w:left="6491" w:hanging="360"/>
      </w:pPr>
      <w:rPr>
        <w:rFonts w:ascii="Courier New" w:hAnsi="Courier New" w:cs="Courier New" w:hint="default"/>
      </w:rPr>
    </w:lvl>
    <w:lvl w:ilvl="8" w:tplc="04190005" w:tentative="1">
      <w:start w:val="1"/>
      <w:numFmt w:val="bullet"/>
      <w:lvlText w:val=""/>
      <w:lvlJc w:val="left"/>
      <w:pPr>
        <w:ind w:left="7211" w:hanging="360"/>
      </w:pPr>
      <w:rPr>
        <w:rFonts w:ascii="Wingdings" w:hAnsi="Wingdings" w:hint="default"/>
      </w:rPr>
    </w:lvl>
  </w:abstractNum>
  <w:abstractNum w:abstractNumId="11" w15:restartNumberingAfterBreak="0">
    <w:nsid w:val="6AD37960"/>
    <w:multiLevelType w:val="hybridMultilevel"/>
    <w:tmpl w:val="69DEDE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79EE6A8E"/>
    <w:multiLevelType w:val="singleLevel"/>
    <w:tmpl w:val="55B2F274"/>
    <w:lvl w:ilvl="0">
      <w:start w:val="1"/>
      <w:numFmt w:val="bullet"/>
      <w:lvlText w:val="–"/>
      <w:lvlJc w:val="left"/>
      <w:pPr>
        <w:tabs>
          <w:tab w:val="num" w:pos="786"/>
        </w:tabs>
        <w:ind w:left="786" w:hanging="360"/>
      </w:pPr>
      <w:rPr>
        <w:rFonts w:hint="default"/>
      </w:rPr>
    </w:lvl>
  </w:abstractNum>
  <w:num w:numId="1">
    <w:abstractNumId w:val="5"/>
  </w:num>
  <w:num w:numId="2">
    <w:abstractNumId w:val="7"/>
  </w:num>
  <w:num w:numId="3">
    <w:abstractNumId w:val="12"/>
  </w:num>
  <w:num w:numId="4">
    <w:abstractNumId w:val="11"/>
  </w:num>
  <w:num w:numId="5">
    <w:abstractNumId w:val="0"/>
  </w:num>
  <w:num w:numId="6">
    <w:abstractNumId w:val="4"/>
  </w:num>
  <w:num w:numId="7">
    <w:abstractNumId w:val="1"/>
  </w:num>
  <w:num w:numId="8">
    <w:abstractNumId w:val="10"/>
  </w:num>
  <w:num w:numId="9">
    <w:abstractNumId w:val="9"/>
  </w:num>
  <w:num w:numId="10">
    <w:abstractNumId w:val="8"/>
  </w:num>
  <w:num w:numId="11">
    <w:abstractNumId w:val="2"/>
  </w:num>
  <w:num w:numId="12">
    <w:abstractNumId w:val="6"/>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DD5"/>
    <w:rsid w:val="000105BF"/>
    <w:rsid w:val="00012FF9"/>
    <w:rsid w:val="000140A9"/>
    <w:rsid w:val="00027848"/>
    <w:rsid w:val="000413BC"/>
    <w:rsid w:val="00054897"/>
    <w:rsid w:val="0006469A"/>
    <w:rsid w:val="00066ED5"/>
    <w:rsid w:val="00072004"/>
    <w:rsid w:val="0007366D"/>
    <w:rsid w:val="000834C9"/>
    <w:rsid w:val="000B3C73"/>
    <w:rsid w:val="00101576"/>
    <w:rsid w:val="001178C3"/>
    <w:rsid w:val="001479DF"/>
    <w:rsid w:val="00156193"/>
    <w:rsid w:val="00156A48"/>
    <w:rsid w:val="001668F0"/>
    <w:rsid w:val="00173108"/>
    <w:rsid w:val="00174095"/>
    <w:rsid w:val="00176703"/>
    <w:rsid w:val="00177AFC"/>
    <w:rsid w:val="001C245B"/>
    <w:rsid w:val="001C53D6"/>
    <w:rsid w:val="00214D88"/>
    <w:rsid w:val="002259B9"/>
    <w:rsid w:val="002444DB"/>
    <w:rsid w:val="00245E26"/>
    <w:rsid w:val="0024630E"/>
    <w:rsid w:val="002534F5"/>
    <w:rsid w:val="00274151"/>
    <w:rsid w:val="00277011"/>
    <w:rsid w:val="00280761"/>
    <w:rsid w:val="002A72D2"/>
    <w:rsid w:val="002D099E"/>
    <w:rsid w:val="002D2C11"/>
    <w:rsid w:val="003042CD"/>
    <w:rsid w:val="003109A6"/>
    <w:rsid w:val="00330128"/>
    <w:rsid w:val="0034174E"/>
    <w:rsid w:val="003428E1"/>
    <w:rsid w:val="003435A1"/>
    <w:rsid w:val="003521E4"/>
    <w:rsid w:val="00361C11"/>
    <w:rsid w:val="0036332F"/>
    <w:rsid w:val="00366B2B"/>
    <w:rsid w:val="00367DD5"/>
    <w:rsid w:val="0038033F"/>
    <w:rsid w:val="00382076"/>
    <w:rsid w:val="00383E2C"/>
    <w:rsid w:val="003843EC"/>
    <w:rsid w:val="003B1476"/>
    <w:rsid w:val="003C008F"/>
    <w:rsid w:val="003C2BAD"/>
    <w:rsid w:val="00456D45"/>
    <w:rsid w:val="00456DD2"/>
    <w:rsid w:val="00463DAD"/>
    <w:rsid w:val="00466226"/>
    <w:rsid w:val="00470A56"/>
    <w:rsid w:val="00471F56"/>
    <w:rsid w:val="00475155"/>
    <w:rsid w:val="004A1861"/>
    <w:rsid w:val="004A7703"/>
    <w:rsid w:val="004B0B6E"/>
    <w:rsid w:val="004B68EB"/>
    <w:rsid w:val="004B6EB0"/>
    <w:rsid w:val="004E1589"/>
    <w:rsid w:val="004F2A19"/>
    <w:rsid w:val="004F59AA"/>
    <w:rsid w:val="00502199"/>
    <w:rsid w:val="005024F8"/>
    <w:rsid w:val="00513C08"/>
    <w:rsid w:val="00526376"/>
    <w:rsid w:val="005333D1"/>
    <w:rsid w:val="00555CAD"/>
    <w:rsid w:val="00555D89"/>
    <w:rsid w:val="00573990"/>
    <w:rsid w:val="00575397"/>
    <w:rsid w:val="00577A31"/>
    <w:rsid w:val="0058660D"/>
    <w:rsid w:val="005923FD"/>
    <w:rsid w:val="005A3E04"/>
    <w:rsid w:val="005B5139"/>
    <w:rsid w:val="005C4BCB"/>
    <w:rsid w:val="005D5903"/>
    <w:rsid w:val="005F21B1"/>
    <w:rsid w:val="005F38EF"/>
    <w:rsid w:val="005F6C5D"/>
    <w:rsid w:val="00603DB3"/>
    <w:rsid w:val="00614464"/>
    <w:rsid w:val="0063358D"/>
    <w:rsid w:val="00646694"/>
    <w:rsid w:val="00673030"/>
    <w:rsid w:val="006924B5"/>
    <w:rsid w:val="006C0BD6"/>
    <w:rsid w:val="006C692C"/>
    <w:rsid w:val="00703A8D"/>
    <w:rsid w:val="0071046A"/>
    <w:rsid w:val="00732296"/>
    <w:rsid w:val="00741454"/>
    <w:rsid w:val="007448C1"/>
    <w:rsid w:val="00745054"/>
    <w:rsid w:val="007577D9"/>
    <w:rsid w:val="00763ABA"/>
    <w:rsid w:val="007C51D5"/>
    <w:rsid w:val="007D0CB4"/>
    <w:rsid w:val="0080597C"/>
    <w:rsid w:val="008163CE"/>
    <w:rsid w:val="00823678"/>
    <w:rsid w:val="00827727"/>
    <w:rsid w:val="008760CC"/>
    <w:rsid w:val="00885668"/>
    <w:rsid w:val="00887B10"/>
    <w:rsid w:val="008A371A"/>
    <w:rsid w:val="008A3DC6"/>
    <w:rsid w:val="008A4ECF"/>
    <w:rsid w:val="008C32A2"/>
    <w:rsid w:val="008E624B"/>
    <w:rsid w:val="008E69F1"/>
    <w:rsid w:val="00914B76"/>
    <w:rsid w:val="00932920"/>
    <w:rsid w:val="00933655"/>
    <w:rsid w:val="00947DF4"/>
    <w:rsid w:val="00977B23"/>
    <w:rsid w:val="009815B7"/>
    <w:rsid w:val="00990E6F"/>
    <w:rsid w:val="009A243E"/>
    <w:rsid w:val="009B4C57"/>
    <w:rsid w:val="009B5DB8"/>
    <w:rsid w:val="009C256F"/>
    <w:rsid w:val="009C389E"/>
    <w:rsid w:val="009C5C81"/>
    <w:rsid w:val="009C6D30"/>
    <w:rsid w:val="009D0884"/>
    <w:rsid w:val="009F23DF"/>
    <w:rsid w:val="009F5480"/>
    <w:rsid w:val="009F6C9B"/>
    <w:rsid w:val="00A06726"/>
    <w:rsid w:val="00A61DE6"/>
    <w:rsid w:val="00A64110"/>
    <w:rsid w:val="00A812BB"/>
    <w:rsid w:val="00A9069D"/>
    <w:rsid w:val="00AB6CD8"/>
    <w:rsid w:val="00AC1015"/>
    <w:rsid w:val="00AC6E96"/>
    <w:rsid w:val="00AD0F33"/>
    <w:rsid w:val="00AE16EE"/>
    <w:rsid w:val="00AE5DDD"/>
    <w:rsid w:val="00AE6701"/>
    <w:rsid w:val="00B13864"/>
    <w:rsid w:val="00B15293"/>
    <w:rsid w:val="00B17DE4"/>
    <w:rsid w:val="00B2107A"/>
    <w:rsid w:val="00B22EC6"/>
    <w:rsid w:val="00B32A79"/>
    <w:rsid w:val="00B405FA"/>
    <w:rsid w:val="00B437B8"/>
    <w:rsid w:val="00B4464F"/>
    <w:rsid w:val="00B53BAD"/>
    <w:rsid w:val="00B55712"/>
    <w:rsid w:val="00B64138"/>
    <w:rsid w:val="00B70077"/>
    <w:rsid w:val="00B8415E"/>
    <w:rsid w:val="00B906D0"/>
    <w:rsid w:val="00B92591"/>
    <w:rsid w:val="00B94460"/>
    <w:rsid w:val="00BB2366"/>
    <w:rsid w:val="00BC1D8A"/>
    <w:rsid w:val="00BC75DF"/>
    <w:rsid w:val="00BE09BC"/>
    <w:rsid w:val="00C0022B"/>
    <w:rsid w:val="00C025C5"/>
    <w:rsid w:val="00C12767"/>
    <w:rsid w:val="00C25E19"/>
    <w:rsid w:val="00C46657"/>
    <w:rsid w:val="00C46EC8"/>
    <w:rsid w:val="00C63D88"/>
    <w:rsid w:val="00C70457"/>
    <w:rsid w:val="00C849CC"/>
    <w:rsid w:val="00C938DA"/>
    <w:rsid w:val="00CA701D"/>
    <w:rsid w:val="00CC2839"/>
    <w:rsid w:val="00CC72A9"/>
    <w:rsid w:val="00CC7CE1"/>
    <w:rsid w:val="00CE0B89"/>
    <w:rsid w:val="00CE380D"/>
    <w:rsid w:val="00CE7404"/>
    <w:rsid w:val="00D01DAF"/>
    <w:rsid w:val="00D05DE8"/>
    <w:rsid w:val="00D241A7"/>
    <w:rsid w:val="00D262EE"/>
    <w:rsid w:val="00D3477E"/>
    <w:rsid w:val="00D779B3"/>
    <w:rsid w:val="00D824B9"/>
    <w:rsid w:val="00D87AD5"/>
    <w:rsid w:val="00D96247"/>
    <w:rsid w:val="00DA524F"/>
    <w:rsid w:val="00DB57C5"/>
    <w:rsid w:val="00DB598B"/>
    <w:rsid w:val="00DC24B4"/>
    <w:rsid w:val="00DC489C"/>
    <w:rsid w:val="00DD5FE8"/>
    <w:rsid w:val="00DE4673"/>
    <w:rsid w:val="00DF486E"/>
    <w:rsid w:val="00DF5A52"/>
    <w:rsid w:val="00E10202"/>
    <w:rsid w:val="00E524B9"/>
    <w:rsid w:val="00E5684D"/>
    <w:rsid w:val="00E63105"/>
    <w:rsid w:val="00E66E87"/>
    <w:rsid w:val="00E674FD"/>
    <w:rsid w:val="00E7268A"/>
    <w:rsid w:val="00E806E8"/>
    <w:rsid w:val="00EA496B"/>
    <w:rsid w:val="00EB790A"/>
    <w:rsid w:val="00EC3A35"/>
    <w:rsid w:val="00ED7BE4"/>
    <w:rsid w:val="00EF1210"/>
    <w:rsid w:val="00F113D5"/>
    <w:rsid w:val="00F30868"/>
    <w:rsid w:val="00F3774F"/>
    <w:rsid w:val="00F44547"/>
    <w:rsid w:val="00F529BA"/>
    <w:rsid w:val="00F5582D"/>
    <w:rsid w:val="00F71ECE"/>
    <w:rsid w:val="00F769F5"/>
    <w:rsid w:val="00F76CE9"/>
    <w:rsid w:val="00FB0964"/>
    <w:rsid w:val="00FC21A5"/>
    <w:rsid w:val="00FD067D"/>
    <w:rsid w:val="00FE2CB3"/>
    <w:rsid w:val="00FE2CFC"/>
    <w:rsid w:val="00FE69B0"/>
    <w:rsid w:val="00FE7C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5DEB5EE9"/>
  <w15:chartTrackingRefBased/>
  <w15:docId w15:val="{AD529356-9FF3-45F6-BF3C-723357C6A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Body Text Indent" w:locked="1"/>
    <w:lsdException w:name="Subtitle" w:locked="1" w:qFormat="1"/>
    <w:lsdException w:name="Body Text Indent 2" w:locked="1"/>
    <w:lsdException w:name="Hyperlink" w:locked="1"/>
    <w:lsdException w:name="Strong" w:locked="1" w:qFormat="1"/>
    <w:lsdException w:name="Emphasis" w:locked="1" w:qFormat="1"/>
    <w:lsdException w:name="Plain Text" w:locked="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FE69B0"/>
    <w:pPr>
      <w:spacing w:after="200" w:line="276" w:lineRule="auto"/>
    </w:pPr>
    <w:rPr>
      <w:rFonts w:cs="Calibri"/>
      <w:sz w:val="22"/>
      <w:szCs w:val="22"/>
      <w:lang w:eastAsia="en-US"/>
    </w:rPr>
  </w:style>
  <w:style w:type="paragraph" w:styleId="1">
    <w:name w:val="heading 1"/>
    <w:basedOn w:val="a"/>
    <w:next w:val="a"/>
    <w:link w:val="10"/>
    <w:qFormat/>
    <w:rsid w:val="00F3774F"/>
    <w:pPr>
      <w:keepNext/>
      <w:spacing w:after="0" w:line="360" w:lineRule="auto"/>
      <w:outlineLvl w:val="0"/>
    </w:pPr>
    <w:rPr>
      <w:sz w:val="24"/>
      <w:szCs w:val="24"/>
    </w:rPr>
  </w:style>
  <w:style w:type="paragraph" w:styleId="2">
    <w:name w:val="heading 2"/>
    <w:basedOn w:val="a"/>
    <w:next w:val="a"/>
    <w:link w:val="20"/>
    <w:qFormat/>
    <w:locked/>
    <w:rsid w:val="004A1861"/>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F3774F"/>
    <w:rPr>
      <w:rFonts w:ascii="Times New Roman" w:hAnsi="Times New Roman" w:cs="Times New Roman"/>
      <w:sz w:val="20"/>
      <w:szCs w:val="20"/>
    </w:rPr>
  </w:style>
  <w:style w:type="paragraph" w:customStyle="1" w:styleId="a3">
    <w:name w:val="Обычный (веб)"/>
    <w:basedOn w:val="a"/>
    <w:rsid w:val="003042CD"/>
    <w:pPr>
      <w:spacing w:before="100" w:beforeAutospacing="1" w:after="100" w:afterAutospacing="1" w:line="240" w:lineRule="auto"/>
    </w:pPr>
    <w:rPr>
      <w:sz w:val="24"/>
      <w:szCs w:val="24"/>
      <w:lang w:eastAsia="ru-RU"/>
    </w:rPr>
  </w:style>
  <w:style w:type="paragraph" w:styleId="a4">
    <w:name w:val="Plain Text"/>
    <w:basedOn w:val="a"/>
    <w:link w:val="a5"/>
    <w:rsid w:val="00FE69B0"/>
    <w:pPr>
      <w:spacing w:after="0" w:line="240" w:lineRule="auto"/>
    </w:pPr>
    <w:rPr>
      <w:rFonts w:ascii="Courier New" w:hAnsi="Courier New" w:cs="Courier New"/>
      <w:sz w:val="20"/>
      <w:szCs w:val="20"/>
      <w:lang w:eastAsia="ru-RU"/>
    </w:rPr>
  </w:style>
  <w:style w:type="character" w:customStyle="1" w:styleId="a5">
    <w:name w:val="Текст Знак"/>
    <w:link w:val="a4"/>
    <w:locked/>
    <w:rsid w:val="00FE69B0"/>
    <w:rPr>
      <w:rFonts w:ascii="Courier New" w:hAnsi="Courier New" w:cs="Courier New"/>
      <w:sz w:val="20"/>
      <w:szCs w:val="20"/>
      <w:lang w:val="x-none" w:eastAsia="ru-RU"/>
    </w:rPr>
  </w:style>
  <w:style w:type="paragraph" w:styleId="a6">
    <w:name w:val="Body Text"/>
    <w:basedOn w:val="a"/>
    <w:link w:val="a7"/>
    <w:rsid w:val="00FE69B0"/>
    <w:pPr>
      <w:spacing w:after="120" w:line="240" w:lineRule="auto"/>
    </w:pPr>
    <w:rPr>
      <w:sz w:val="28"/>
      <w:szCs w:val="28"/>
      <w:lang w:eastAsia="ru-RU"/>
    </w:rPr>
  </w:style>
  <w:style w:type="character" w:customStyle="1" w:styleId="a7">
    <w:name w:val="Основной текст Знак"/>
    <w:link w:val="a6"/>
    <w:locked/>
    <w:rsid w:val="00FE69B0"/>
    <w:rPr>
      <w:rFonts w:ascii="Times New Roman" w:hAnsi="Times New Roman" w:cs="Times New Roman"/>
      <w:sz w:val="28"/>
      <w:szCs w:val="28"/>
      <w:lang w:val="x-none" w:eastAsia="ru-RU"/>
    </w:rPr>
  </w:style>
  <w:style w:type="paragraph" w:styleId="a8">
    <w:name w:val="Body Text Indent"/>
    <w:basedOn w:val="a"/>
    <w:link w:val="a9"/>
    <w:semiHidden/>
    <w:rsid w:val="00FE69B0"/>
    <w:pPr>
      <w:spacing w:after="120"/>
      <w:ind w:left="283"/>
    </w:pPr>
  </w:style>
  <w:style w:type="character" w:customStyle="1" w:styleId="a9">
    <w:name w:val="Основной текст с отступом Знак"/>
    <w:link w:val="a8"/>
    <w:semiHidden/>
    <w:locked/>
    <w:rsid w:val="00FE69B0"/>
    <w:rPr>
      <w:rFonts w:ascii="Calibri" w:hAnsi="Calibri" w:cs="Calibri"/>
    </w:rPr>
  </w:style>
  <w:style w:type="paragraph" w:customStyle="1" w:styleId="aa">
    <w:name w:val="Название"/>
    <w:basedOn w:val="a"/>
    <w:link w:val="ab"/>
    <w:qFormat/>
    <w:rsid w:val="009D0884"/>
    <w:pPr>
      <w:spacing w:after="0" w:line="360" w:lineRule="auto"/>
      <w:jc w:val="center"/>
    </w:pPr>
    <w:rPr>
      <w:rFonts w:ascii="Arial" w:hAnsi="Arial" w:cs="Arial"/>
      <w:b/>
      <w:bCs/>
      <w:caps/>
      <w:sz w:val="28"/>
      <w:szCs w:val="28"/>
      <w:lang w:eastAsia="ru-RU"/>
    </w:rPr>
  </w:style>
  <w:style w:type="character" w:customStyle="1" w:styleId="ab">
    <w:name w:val="Название Знак"/>
    <w:link w:val="aa"/>
    <w:locked/>
    <w:rsid w:val="009D0884"/>
    <w:rPr>
      <w:rFonts w:ascii="Arial" w:hAnsi="Arial" w:cs="Arial"/>
      <w:b/>
      <w:bCs/>
      <w:caps/>
      <w:sz w:val="20"/>
      <w:szCs w:val="20"/>
      <w:lang w:val="x-none" w:eastAsia="ru-RU"/>
    </w:rPr>
  </w:style>
  <w:style w:type="paragraph" w:styleId="ac">
    <w:name w:val="header"/>
    <w:basedOn w:val="a"/>
    <w:link w:val="ad"/>
    <w:semiHidden/>
    <w:rsid w:val="002259B9"/>
    <w:pPr>
      <w:tabs>
        <w:tab w:val="center" w:pos="4677"/>
        <w:tab w:val="right" w:pos="9355"/>
      </w:tabs>
      <w:spacing w:after="0" w:line="240" w:lineRule="auto"/>
    </w:pPr>
  </w:style>
  <w:style w:type="character" w:customStyle="1" w:styleId="ad">
    <w:name w:val="Верхний колонтитул Знак"/>
    <w:link w:val="ac"/>
    <w:semiHidden/>
    <w:locked/>
    <w:rsid w:val="002259B9"/>
    <w:rPr>
      <w:rFonts w:ascii="Calibri" w:hAnsi="Calibri" w:cs="Calibri"/>
    </w:rPr>
  </w:style>
  <w:style w:type="paragraph" w:styleId="ae">
    <w:name w:val="footer"/>
    <w:basedOn w:val="a"/>
    <w:link w:val="af"/>
    <w:rsid w:val="002259B9"/>
    <w:pPr>
      <w:tabs>
        <w:tab w:val="center" w:pos="4677"/>
        <w:tab w:val="right" w:pos="9355"/>
      </w:tabs>
      <w:spacing w:after="0" w:line="240" w:lineRule="auto"/>
    </w:pPr>
  </w:style>
  <w:style w:type="character" w:customStyle="1" w:styleId="af">
    <w:name w:val="Нижний колонтитул Знак"/>
    <w:link w:val="ae"/>
    <w:locked/>
    <w:rsid w:val="002259B9"/>
    <w:rPr>
      <w:rFonts w:ascii="Calibri" w:hAnsi="Calibri" w:cs="Calibri"/>
    </w:rPr>
  </w:style>
  <w:style w:type="table" w:styleId="af0">
    <w:name w:val="Table Grid"/>
    <w:basedOn w:val="a1"/>
    <w:rsid w:val="009A243E"/>
    <w:rPr>
      <w:rFonts w:cs="Calibri"/>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1">
    <w:name w:val="Balloon Text"/>
    <w:basedOn w:val="a"/>
    <w:link w:val="af2"/>
    <w:semiHidden/>
    <w:rsid w:val="009A243E"/>
    <w:pPr>
      <w:spacing w:after="0" w:line="240" w:lineRule="auto"/>
    </w:pPr>
    <w:rPr>
      <w:rFonts w:ascii="Tahoma" w:hAnsi="Tahoma" w:cs="Tahoma"/>
      <w:sz w:val="16"/>
      <w:szCs w:val="16"/>
    </w:rPr>
  </w:style>
  <w:style w:type="character" w:customStyle="1" w:styleId="af2">
    <w:name w:val="Текст выноски Знак"/>
    <w:link w:val="af1"/>
    <w:semiHidden/>
    <w:locked/>
    <w:rsid w:val="009A243E"/>
    <w:rPr>
      <w:rFonts w:ascii="Tahoma" w:hAnsi="Tahoma" w:cs="Tahoma"/>
      <w:sz w:val="16"/>
      <w:szCs w:val="16"/>
    </w:rPr>
  </w:style>
  <w:style w:type="paragraph" w:customStyle="1" w:styleId="11">
    <w:name w:val="Абзац списка1"/>
    <w:basedOn w:val="a"/>
    <w:rsid w:val="0063358D"/>
    <w:pPr>
      <w:ind w:left="720"/>
    </w:pPr>
  </w:style>
  <w:style w:type="paragraph" w:styleId="21">
    <w:name w:val="Body Text Indent 2"/>
    <w:basedOn w:val="a"/>
    <w:link w:val="22"/>
    <w:rsid w:val="00C938DA"/>
    <w:pPr>
      <w:spacing w:after="120" w:line="480" w:lineRule="auto"/>
      <w:ind w:left="283"/>
    </w:pPr>
    <w:rPr>
      <w:sz w:val="20"/>
      <w:szCs w:val="20"/>
      <w:lang w:eastAsia="ru-RU"/>
    </w:rPr>
  </w:style>
  <w:style w:type="character" w:customStyle="1" w:styleId="22">
    <w:name w:val="Основной текст с отступом 2 Знак"/>
    <w:link w:val="21"/>
    <w:locked/>
    <w:rsid w:val="00C938DA"/>
    <w:rPr>
      <w:rFonts w:ascii="Times New Roman" w:hAnsi="Times New Roman" w:cs="Times New Roman"/>
      <w:sz w:val="20"/>
      <w:szCs w:val="20"/>
      <w:lang w:val="x-none" w:eastAsia="ru-RU"/>
    </w:rPr>
  </w:style>
  <w:style w:type="character" w:styleId="af3">
    <w:name w:val="Hyperlink"/>
    <w:rsid w:val="003042CD"/>
    <w:rPr>
      <w:color w:val="0000FF"/>
      <w:u w:val="single"/>
    </w:rPr>
  </w:style>
  <w:style w:type="paragraph" w:customStyle="1" w:styleId="Style1">
    <w:name w:val="Style1"/>
    <w:basedOn w:val="a"/>
    <w:rsid w:val="003042CD"/>
    <w:pPr>
      <w:widowControl w:val="0"/>
      <w:autoSpaceDE w:val="0"/>
      <w:autoSpaceDN w:val="0"/>
      <w:adjustRightInd w:val="0"/>
      <w:spacing w:after="0" w:line="267" w:lineRule="exact"/>
      <w:jc w:val="center"/>
    </w:pPr>
    <w:rPr>
      <w:sz w:val="24"/>
      <w:szCs w:val="24"/>
      <w:lang w:eastAsia="ru-RU"/>
    </w:rPr>
  </w:style>
  <w:style w:type="character" w:customStyle="1" w:styleId="st">
    <w:name w:val="st"/>
    <w:basedOn w:val="a0"/>
    <w:rsid w:val="003042CD"/>
  </w:style>
  <w:style w:type="character" w:customStyle="1" w:styleId="FontStyle391">
    <w:name w:val="Font Style391"/>
    <w:rsid w:val="003042CD"/>
    <w:rPr>
      <w:rFonts w:ascii="Century Schoolbook" w:hAnsi="Century Schoolbook" w:cs="Century Schoolbook"/>
      <w:color w:val="000000"/>
      <w:sz w:val="16"/>
      <w:szCs w:val="16"/>
    </w:rPr>
  </w:style>
  <w:style w:type="character" w:customStyle="1" w:styleId="FontStyle392">
    <w:name w:val="Font Style392"/>
    <w:rsid w:val="003042CD"/>
    <w:rPr>
      <w:rFonts w:ascii="Century Schoolbook" w:hAnsi="Century Schoolbook" w:cs="Century Schoolbook"/>
      <w:b/>
      <w:bCs/>
      <w:color w:val="000000"/>
      <w:sz w:val="16"/>
      <w:szCs w:val="16"/>
    </w:rPr>
  </w:style>
  <w:style w:type="character" w:customStyle="1" w:styleId="r">
    <w:name w:val="r"/>
    <w:basedOn w:val="a0"/>
    <w:rsid w:val="003042CD"/>
  </w:style>
  <w:style w:type="paragraph" w:styleId="23">
    <w:name w:val="Body Text 2"/>
    <w:basedOn w:val="a"/>
    <w:link w:val="24"/>
    <w:semiHidden/>
    <w:rsid w:val="00CA701D"/>
    <w:pPr>
      <w:spacing w:after="120" w:line="480" w:lineRule="auto"/>
    </w:pPr>
  </w:style>
  <w:style w:type="character" w:customStyle="1" w:styleId="24">
    <w:name w:val="Основной текст 2 Знак"/>
    <w:link w:val="23"/>
    <w:semiHidden/>
    <w:locked/>
    <w:rsid w:val="00CA701D"/>
    <w:rPr>
      <w:rFonts w:ascii="Calibri" w:hAnsi="Calibri" w:cs="Calibri"/>
    </w:rPr>
  </w:style>
  <w:style w:type="character" w:customStyle="1" w:styleId="25">
    <w:name w:val="Основной текст (2)"/>
    <w:rsid w:val="00274151"/>
    <w:rPr>
      <w:rFonts w:ascii="Times New Roman" w:hAnsi="Times New Roman" w:cs="Times New Roman"/>
      <w:b/>
      <w:bCs/>
      <w:sz w:val="26"/>
      <w:szCs w:val="26"/>
      <w:u w:val="none"/>
    </w:rPr>
  </w:style>
  <w:style w:type="character" w:customStyle="1" w:styleId="af4">
    <w:name w:val="Сноска_"/>
    <w:link w:val="af5"/>
    <w:locked/>
    <w:rsid w:val="005C4BCB"/>
    <w:rPr>
      <w:rFonts w:ascii="Times New Roman" w:hAnsi="Times New Roman" w:cs="Times New Roman"/>
      <w:sz w:val="18"/>
      <w:szCs w:val="18"/>
      <w:shd w:val="clear" w:color="auto" w:fill="FFFFFF"/>
    </w:rPr>
  </w:style>
  <w:style w:type="paragraph" w:customStyle="1" w:styleId="af5">
    <w:name w:val="Сноска"/>
    <w:basedOn w:val="a"/>
    <w:link w:val="af4"/>
    <w:rsid w:val="005C4BCB"/>
    <w:pPr>
      <w:widowControl w:val="0"/>
      <w:shd w:val="clear" w:color="auto" w:fill="FFFFFF"/>
      <w:spacing w:after="0" w:line="394" w:lineRule="exact"/>
    </w:pPr>
    <w:rPr>
      <w:sz w:val="18"/>
      <w:szCs w:val="18"/>
      <w:lang w:eastAsia="ru-RU"/>
    </w:rPr>
  </w:style>
  <w:style w:type="character" w:customStyle="1" w:styleId="20">
    <w:name w:val="Заголовок 2 Знак"/>
    <w:link w:val="2"/>
    <w:semiHidden/>
    <w:locked/>
    <w:rsid w:val="004A1861"/>
    <w:rPr>
      <w:rFonts w:ascii="Cambria" w:eastAsia="Times New Roman" w:hAnsi="Cambria" w:cs="Cambria"/>
      <w:b/>
      <w:bCs/>
      <w:i/>
      <w:iCs/>
      <w:sz w:val="28"/>
      <w:szCs w:val="28"/>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29</Pages>
  <Words>4494</Words>
  <Characters>37319</Characters>
  <Application>Microsoft Office Word</Application>
  <DocSecurity>0</DocSecurity>
  <Lines>310</Lines>
  <Paragraphs>83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RGASHM</Company>
  <LinksUpToDate>false</LinksUpToDate>
  <CharactersWithSpaces>41730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tatyana</dc:creator>
  <cp:keywords/>
  <dc:description/>
  <cp:lastModifiedBy>Софья Петренкова</cp:lastModifiedBy>
  <cp:revision>7</cp:revision>
  <cp:lastPrinted>2019-06-14T13:03:00Z</cp:lastPrinted>
  <dcterms:created xsi:type="dcterms:W3CDTF">2019-10-18T05:47:00Z</dcterms:created>
  <dcterms:modified xsi:type="dcterms:W3CDTF">2019-10-18T06:05:00Z</dcterms:modified>
</cp:coreProperties>
</file>